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187F41" w14:textId="247DF3E1" w:rsidR="002170BE" w:rsidRDefault="00437FD3" w:rsidP="00437FD3">
      <w:pPr>
        <w:jc w:val="center"/>
        <w:rPr>
          <w:bCs/>
          <w:szCs w:val="28"/>
        </w:rPr>
      </w:pPr>
      <w:bookmarkStart w:id="0" w:name="_GoBack"/>
      <w:bookmarkEnd w:id="0"/>
      <w:r>
        <w:rPr>
          <w:noProof/>
        </w:rPr>
        <w:drawing>
          <wp:inline distT="0" distB="0" distL="0" distR="0" wp14:anchorId="0F01C746" wp14:editId="52467550">
            <wp:extent cx="787400" cy="906145"/>
            <wp:effectExtent l="0" t="0" r="0" b="8255"/>
            <wp:docPr id="2" name="Рисунок 19"/>
            <wp:cNvGraphicFramePr/>
            <a:graphic xmlns:a="http://schemas.openxmlformats.org/drawingml/2006/main">
              <a:graphicData uri="http://schemas.openxmlformats.org/drawingml/2006/picture">
                <pic:pic xmlns:pic="http://schemas.openxmlformats.org/drawingml/2006/picture">
                  <pic:nvPicPr>
                    <pic:cNvPr id="2" name="Рисунок 19"/>
                    <pic:cNvPicPr/>
                  </pic:nvPicPr>
                  <pic:blipFill>
                    <a:blip r:embed="rId7" cstate="print"/>
                    <a:srcRect/>
                    <a:stretch>
                      <a:fillRect/>
                    </a:stretch>
                  </pic:blipFill>
                  <pic:spPr bwMode="auto">
                    <a:xfrm>
                      <a:off x="0" y="0"/>
                      <a:ext cx="787400" cy="906145"/>
                    </a:xfrm>
                    <a:prstGeom prst="rect">
                      <a:avLst/>
                    </a:prstGeom>
                    <a:noFill/>
                    <a:ln w="9525">
                      <a:noFill/>
                      <a:miter lim="800000"/>
                      <a:headEnd/>
                      <a:tailEnd/>
                    </a:ln>
                  </pic:spPr>
                </pic:pic>
              </a:graphicData>
            </a:graphic>
          </wp:inline>
        </w:drawing>
      </w:r>
    </w:p>
    <w:p w14:paraId="02642379" w14:textId="77777777" w:rsidR="00437FD3" w:rsidRPr="00437FD3" w:rsidRDefault="00437FD3" w:rsidP="00437FD3">
      <w:pPr>
        <w:jc w:val="center"/>
        <w:rPr>
          <w:bCs/>
          <w:szCs w:val="28"/>
        </w:rPr>
      </w:pPr>
    </w:p>
    <w:p w14:paraId="75BDD5B1" w14:textId="2CD6B5CF" w:rsidR="00587ADD" w:rsidRDefault="00587ADD" w:rsidP="00587ADD">
      <w:pPr>
        <w:jc w:val="center"/>
        <w:rPr>
          <w:b/>
          <w:szCs w:val="28"/>
        </w:rPr>
      </w:pPr>
      <w:r w:rsidRPr="00587ADD">
        <w:rPr>
          <w:b/>
          <w:szCs w:val="28"/>
        </w:rPr>
        <w:t>ЗАКОН</w:t>
      </w:r>
    </w:p>
    <w:p w14:paraId="44098DD5" w14:textId="77777777" w:rsidR="002170BE" w:rsidRPr="00587ADD" w:rsidRDefault="002170BE" w:rsidP="00587ADD">
      <w:pPr>
        <w:jc w:val="center"/>
        <w:rPr>
          <w:rFonts w:eastAsiaTheme="minorHAnsi"/>
          <w:b/>
          <w:szCs w:val="28"/>
          <w:lang w:eastAsia="en-US"/>
        </w:rPr>
      </w:pPr>
    </w:p>
    <w:p w14:paraId="0EBBD0F4" w14:textId="3D92F0BB" w:rsidR="00587ADD" w:rsidRDefault="00587ADD" w:rsidP="00587ADD">
      <w:pPr>
        <w:jc w:val="center"/>
        <w:rPr>
          <w:b/>
          <w:szCs w:val="28"/>
        </w:rPr>
      </w:pPr>
      <w:r w:rsidRPr="00587ADD">
        <w:rPr>
          <w:b/>
          <w:szCs w:val="28"/>
        </w:rPr>
        <w:t>ЕВРЕЙСКОЙ АВТОНОМНОЙ ОБЛАСТИ</w:t>
      </w:r>
    </w:p>
    <w:p w14:paraId="492A134B" w14:textId="77777777" w:rsidR="002170BE" w:rsidRPr="00587ADD" w:rsidRDefault="002170BE" w:rsidP="00587ADD">
      <w:pPr>
        <w:jc w:val="center"/>
        <w:rPr>
          <w:b/>
          <w:szCs w:val="28"/>
        </w:rPr>
      </w:pPr>
    </w:p>
    <w:p w14:paraId="564BD89C" w14:textId="604DDE66" w:rsidR="00587ADD" w:rsidRPr="00587ADD" w:rsidRDefault="00587ADD" w:rsidP="00587ADD">
      <w:pPr>
        <w:jc w:val="center"/>
        <w:rPr>
          <w:b/>
          <w:szCs w:val="28"/>
        </w:rPr>
      </w:pPr>
      <w:r w:rsidRPr="00587ADD">
        <w:rPr>
          <w:b/>
          <w:szCs w:val="28"/>
        </w:rPr>
        <w:t>О ВНЕСЕНИИ ИЗМЕНЕНИ</w:t>
      </w:r>
      <w:r w:rsidR="00365A94">
        <w:rPr>
          <w:b/>
          <w:szCs w:val="28"/>
        </w:rPr>
        <w:t>Я</w:t>
      </w:r>
      <w:r w:rsidRPr="00587ADD">
        <w:rPr>
          <w:b/>
          <w:szCs w:val="28"/>
        </w:rPr>
        <w:t xml:space="preserve"> В СТАТЬЮ 19</w:t>
      </w:r>
      <w:r w:rsidRPr="00587ADD">
        <w:rPr>
          <w:b/>
          <w:szCs w:val="28"/>
          <w:vertAlign w:val="superscript"/>
        </w:rPr>
        <w:t>1</w:t>
      </w:r>
      <w:r w:rsidRPr="00587ADD">
        <w:rPr>
          <w:b/>
          <w:szCs w:val="28"/>
        </w:rPr>
        <w:t xml:space="preserve"> ЗАКОНА ЕАО</w:t>
      </w:r>
    </w:p>
    <w:p w14:paraId="36C1CCD0" w14:textId="77777777" w:rsidR="00587ADD" w:rsidRPr="00587ADD" w:rsidRDefault="00587ADD" w:rsidP="00587ADD">
      <w:pPr>
        <w:jc w:val="center"/>
        <w:rPr>
          <w:b/>
          <w:szCs w:val="28"/>
        </w:rPr>
      </w:pPr>
      <w:r w:rsidRPr="00587ADD">
        <w:rPr>
          <w:b/>
          <w:szCs w:val="28"/>
        </w:rPr>
        <w:t>«ОБ АДМИНИСТРАТИВНЫХ ПРАВОНАРУШЕНИЯХ»</w:t>
      </w:r>
    </w:p>
    <w:p w14:paraId="43DB0FDE" w14:textId="354B654A" w:rsidR="00587ADD" w:rsidRDefault="00587ADD" w:rsidP="00587ADD">
      <w:pPr>
        <w:rPr>
          <w:b/>
          <w:bCs/>
          <w:szCs w:val="28"/>
        </w:rPr>
      </w:pPr>
    </w:p>
    <w:p w14:paraId="2879AACA" w14:textId="77777777" w:rsidR="0037777C" w:rsidRPr="00587ADD" w:rsidRDefault="0037777C" w:rsidP="00587ADD">
      <w:pPr>
        <w:rPr>
          <w:b/>
          <w:bCs/>
          <w:szCs w:val="28"/>
        </w:rPr>
      </w:pPr>
    </w:p>
    <w:p w14:paraId="45FC9C5A" w14:textId="77777777" w:rsidR="00587ADD" w:rsidRPr="00587ADD" w:rsidRDefault="00587ADD" w:rsidP="005D0FED">
      <w:pPr>
        <w:spacing w:line="360" w:lineRule="auto"/>
        <w:ind w:firstLine="708"/>
        <w:rPr>
          <w:b/>
          <w:bCs/>
          <w:szCs w:val="28"/>
        </w:rPr>
      </w:pPr>
      <w:r w:rsidRPr="00587ADD">
        <w:rPr>
          <w:b/>
          <w:bCs/>
          <w:szCs w:val="28"/>
        </w:rPr>
        <w:t>Статья 1</w:t>
      </w:r>
    </w:p>
    <w:p w14:paraId="5AC68593" w14:textId="40DD5FFC" w:rsidR="0037777C" w:rsidRDefault="00587ADD" w:rsidP="0037777C">
      <w:pPr>
        <w:spacing w:line="360" w:lineRule="auto"/>
        <w:ind w:firstLine="708"/>
        <w:jc w:val="both"/>
        <w:rPr>
          <w:szCs w:val="28"/>
        </w:rPr>
      </w:pPr>
      <w:r w:rsidRPr="00587ADD">
        <w:rPr>
          <w:szCs w:val="28"/>
        </w:rPr>
        <w:t xml:space="preserve">Внести в </w:t>
      </w:r>
      <w:hyperlink r:id="rId8" w:history="1">
        <w:r w:rsidRPr="00587ADD">
          <w:rPr>
            <w:rStyle w:val="ab"/>
            <w:color w:val="auto"/>
            <w:szCs w:val="28"/>
            <w:u w:val="none"/>
          </w:rPr>
          <w:t>статью 19</w:t>
        </w:r>
        <w:r w:rsidRPr="00587ADD">
          <w:rPr>
            <w:rStyle w:val="ab"/>
            <w:color w:val="auto"/>
            <w:szCs w:val="28"/>
            <w:u w:val="none"/>
            <w:vertAlign w:val="superscript"/>
          </w:rPr>
          <w:t>1</w:t>
        </w:r>
      </w:hyperlink>
      <w:r w:rsidRPr="00587ADD">
        <w:rPr>
          <w:szCs w:val="28"/>
        </w:rPr>
        <w:t xml:space="preserve"> закона Еврейской автономной области от 23.06.2010 № 781-ОЗ «Об административных правонарушениях» </w:t>
      </w:r>
      <w:r w:rsidR="002170BE">
        <w:rPr>
          <w:szCs w:val="28"/>
        </w:rPr>
        <w:br/>
      </w:r>
      <w:r w:rsidRPr="00587ADD">
        <w:rPr>
          <w:szCs w:val="28"/>
        </w:rPr>
        <w:t xml:space="preserve">(с изменениями от 22.12.2010 № 879-ОЗ, от 20.07.2011 № 998-ОЗ, </w:t>
      </w:r>
      <w:r w:rsidR="002170BE">
        <w:rPr>
          <w:szCs w:val="28"/>
        </w:rPr>
        <w:br/>
      </w:r>
      <w:r w:rsidRPr="00587ADD">
        <w:rPr>
          <w:szCs w:val="28"/>
        </w:rPr>
        <w:t xml:space="preserve">от 26.10.2011 № 1048-ОЗ, от 25.01.2012 № 14-ОЗ, от 30.05.2012 № 61-ОЗ, </w:t>
      </w:r>
      <w:r w:rsidR="002170BE">
        <w:rPr>
          <w:szCs w:val="28"/>
        </w:rPr>
        <w:br/>
      </w:r>
      <w:r w:rsidRPr="00587ADD">
        <w:rPr>
          <w:szCs w:val="28"/>
        </w:rPr>
        <w:t xml:space="preserve">от 18.07.2012 № 116-ОЗ, от 27.09.2012 № 134-ОЗ, от 24.12.2012 № 217-ОЗ, </w:t>
      </w:r>
      <w:r w:rsidR="002170BE">
        <w:rPr>
          <w:szCs w:val="28"/>
        </w:rPr>
        <w:br/>
      </w:r>
      <w:r w:rsidRPr="00587ADD">
        <w:rPr>
          <w:szCs w:val="28"/>
        </w:rPr>
        <w:t xml:space="preserve">от 23.04.2013 № 292-ОЗ, от 17.07.2013 № 341-ОЗ, от 30.10.2013 № 380-ОЗ, </w:t>
      </w:r>
      <w:r w:rsidR="002170BE">
        <w:rPr>
          <w:szCs w:val="28"/>
        </w:rPr>
        <w:br/>
      </w:r>
      <w:r w:rsidRPr="00587ADD">
        <w:rPr>
          <w:szCs w:val="28"/>
        </w:rPr>
        <w:t xml:space="preserve">от 19.12.2013 № 436-ОЗ, от 19.12.2013 № 437-ОЗ, от 25.02.2014 № 465-ОЗ, </w:t>
      </w:r>
      <w:r w:rsidR="002170BE">
        <w:rPr>
          <w:szCs w:val="28"/>
        </w:rPr>
        <w:br/>
      </w:r>
      <w:r w:rsidRPr="00587ADD">
        <w:rPr>
          <w:szCs w:val="28"/>
        </w:rPr>
        <w:t xml:space="preserve">от 28.03.2014 № 490-ОЗ, от 25.06.2014 № 535-ОЗ, от 08.10.2014 № 580-ОЗ, </w:t>
      </w:r>
      <w:r w:rsidR="002170BE">
        <w:rPr>
          <w:szCs w:val="28"/>
        </w:rPr>
        <w:br/>
      </w:r>
      <w:r w:rsidRPr="00587ADD">
        <w:rPr>
          <w:szCs w:val="28"/>
        </w:rPr>
        <w:t xml:space="preserve">от 18.02.2015 № 661-ОЗ, от 09.06.2015 № 731-ОЗ, от 22.07.2015 № 762-ОЗ, </w:t>
      </w:r>
      <w:r w:rsidR="002170BE">
        <w:rPr>
          <w:szCs w:val="28"/>
        </w:rPr>
        <w:br/>
      </w:r>
      <w:r w:rsidRPr="00587ADD">
        <w:rPr>
          <w:szCs w:val="28"/>
        </w:rPr>
        <w:t xml:space="preserve">от 30.09.2015 № 781-ОЗ, от 17.06.2016 № 931-ОЗ, от 30.06.2016 № 947-ОЗ, </w:t>
      </w:r>
      <w:r w:rsidR="002170BE">
        <w:rPr>
          <w:szCs w:val="28"/>
        </w:rPr>
        <w:br/>
      </w:r>
      <w:r w:rsidRPr="00587ADD">
        <w:rPr>
          <w:szCs w:val="28"/>
        </w:rPr>
        <w:t xml:space="preserve">от 19.07.2016 № 959-ОЗ, от 06.09.2016 № 974-ОЗ, от 19.10.2016 № 9-ОЗ, </w:t>
      </w:r>
      <w:r w:rsidR="00F46FAD">
        <w:rPr>
          <w:szCs w:val="28"/>
        </w:rPr>
        <w:br/>
      </w:r>
      <w:r w:rsidRPr="00587ADD">
        <w:rPr>
          <w:szCs w:val="28"/>
        </w:rPr>
        <w:t xml:space="preserve">от 21.02.2017 № 81-ОЗ, от 30.05.2017 № 111-ОЗ, от 29.06.2017 № 125-ОЗ, </w:t>
      </w:r>
      <w:r w:rsidR="002170BE">
        <w:rPr>
          <w:szCs w:val="28"/>
        </w:rPr>
        <w:br/>
      </w:r>
      <w:r w:rsidRPr="00587ADD">
        <w:rPr>
          <w:szCs w:val="28"/>
        </w:rPr>
        <w:t xml:space="preserve">от 26.10.2017 № 153-ОЗ, от 26.10.2017 № 152-ОЗ, от 30.11.2017 № 185-ОЗ, </w:t>
      </w:r>
      <w:r w:rsidR="002170BE">
        <w:rPr>
          <w:szCs w:val="28"/>
        </w:rPr>
        <w:br/>
      </w:r>
      <w:r w:rsidRPr="00587ADD">
        <w:rPr>
          <w:szCs w:val="28"/>
        </w:rPr>
        <w:t xml:space="preserve">от 29.03.2018 № 245-ОЗ, от 03.07.2018 № 279-ОЗ, от 21.09.2018 № 294-ОЗ, </w:t>
      </w:r>
      <w:r w:rsidR="002170BE">
        <w:rPr>
          <w:szCs w:val="28"/>
        </w:rPr>
        <w:br/>
      </w:r>
      <w:r w:rsidRPr="00587ADD">
        <w:rPr>
          <w:szCs w:val="28"/>
        </w:rPr>
        <w:t xml:space="preserve">от 25.10.2018 № 309-ОЗ, от 20.12.2018 № 361-ОЗ от 05.02.2019 № 367-ОЗ, </w:t>
      </w:r>
      <w:r w:rsidR="002170BE">
        <w:rPr>
          <w:szCs w:val="28"/>
        </w:rPr>
        <w:br/>
      </w:r>
      <w:r w:rsidRPr="00587ADD">
        <w:rPr>
          <w:szCs w:val="28"/>
        </w:rPr>
        <w:t xml:space="preserve">от 28.03.2019 № 390-ОЗ, от 30.04.2019 № 411-ОЗ, от 01.11.2019 № 478-ОЗ, </w:t>
      </w:r>
      <w:r w:rsidR="002170BE">
        <w:rPr>
          <w:szCs w:val="28"/>
        </w:rPr>
        <w:br/>
      </w:r>
      <w:r w:rsidRPr="00587ADD">
        <w:rPr>
          <w:szCs w:val="28"/>
        </w:rPr>
        <w:t xml:space="preserve">от 23.12.2019 № 510-ОЗ, </w:t>
      </w:r>
      <w:r w:rsidR="00F46FAD">
        <w:rPr>
          <w:szCs w:val="28"/>
        </w:rPr>
        <w:t xml:space="preserve">от </w:t>
      </w:r>
      <w:r w:rsidRPr="00587ADD">
        <w:rPr>
          <w:szCs w:val="28"/>
        </w:rPr>
        <w:t xml:space="preserve">27.02.2020 № 525-ОЗ, от 28.05.2020 № 568-ОЗ, </w:t>
      </w:r>
      <w:r w:rsidR="002170BE">
        <w:rPr>
          <w:szCs w:val="28"/>
        </w:rPr>
        <w:br/>
      </w:r>
      <w:r w:rsidRPr="00587ADD">
        <w:rPr>
          <w:szCs w:val="28"/>
        </w:rPr>
        <w:t>от 28.05.2020 № 569-ОЗ, от 24.09.2020 № 614-ОЗ</w:t>
      </w:r>
      <w:r w:rsidR="00F46FAD">
        <w:rPr>
          <w:szCs w:val="28"/>
        </w:rPr>
        <w:t>, от 24.02.2021 № 698-ОЗ</w:t>
      </w:r>
      <w:r w:rsidRPr="00587ADD">
        <w:rPr>
          <w:szCs w:val="28"/>
        </w:rPr>
        <w:t>) изменени</w:t>
      </w:r>
      <w:r w:rsidR="00365A94">
        <w:rPr>
          <w:szCs w:val="28"/>
        </w:rPr>
        <w:t>е</w:t>
      </w:r>
      <w:r w:rsidRPr="00587ADD">
        <w:rPr>
          <w:szCs w:val="28"/>
        </w:rPr>
        <w:t>, изложив ее в следующей редакции:</w:t>
      </w:r>
    </w:p>
    <w:p w14:paraId="4F0928E6" w14:textId="77777777" w:rsidR="0037777C" w:rsidRPr="00587ADD" w:rsidRDefault="0037777C" w:rsidP="0037777C">
      <w:pPr>
        <w:spacing w:line="360" w:lineRule="auto"/>
        <w:ind w:firstLine="708"/>
        <w:jc w:val="both"/>
        <w:rPr>
          <w:szCs w:val="28"/>
        </w:rPr>
      </w:pPr>
    </w:p>
    <w:p w14:paraId="33B10B2A" w14:textId="77777777" w:rsidR="00587ADD" w:rsidRPr="00587ADD" w:rsidRDefault="00587ADD" w:rsidP="005D0FED">
      <w:pPr>
        <w:spacing w:line="360" w:lineRule="auto"/>
        <w:ind w:firstLine="708"/>
        <w:jc w:val="both"/>
        <w:rPr>
          <w:b/>
          <w:bCs/>
          <w:szCs w:val="28"/>
        </w:rPr>
      </w:pPr>
      <w:r w:rsidRPr="002170BE">
        <w:rPr>
          <w:szCs w:val="28"/>
        </w:rPr>
        <w:lastRenderedPageBreak/>
        <w:t>«Статья 19</w:t>
      </w:r>
      <w:r w:rsidRPr="002170BE">
        <w:rPr>
          <w:szCs w:val="28"/>
          <w:vertAlign w:val="superscript"/>
        </w:rPr>
        <w:t>1</w:t>
      </w:r>
      <w:r w:rsidRPr="002170BE">
        <w:rPr>
          <w:szCs w:val="28"/>
        </w:rPr>
        <w:t>.</w:t>
      </w:r>
      <w:r w:rsidRPr="00587ADD">
        <w:rPr>
          <w:b/>
          <w:bCs/>
          <w:szCs w:val="28"/>
        </w:rPr>
        <w:t xml:space="preserve"> Нарушение правил благоустройства территорий</w:t>
      </w:r>
    </w:p>
    <w:p w14:paraId="7B9CB54C" w14:textId="77777777" w:rsidR="005D0FED" w:rsidRPr="005D0FED" w:rsidRDefault="005D0FED" w:rsidP="005D0FED">
      <w:pPr>
        <w:spacing w:line="360" w:lineRule="auto"/>
        <w:ind w:firstLine="708"/>
        <w:jc w:val="both"/>
        <w:rPr>
          <w:szCs w:val="28"/>
        </w:rPr>
      </w:pPr>
      <w:r w:rsidRPr="005D0FED">
        <w:rPr>
          <w:szCs w:val="28"/>
        </w:rPr>
        <w:t>1. Нарушение установленных нормативными правовыми актами органов местного самоуправления городского округа «Город Биробиджан», Облученского городского поселения, Известковского городского поселения, Бираканского городского поселения, Кульдурского городского поселения, Теплоозерского городского поселения, Бирского городского поселения, Смидовичского городского поселения, Волочаевского городского поселения, Николаевского городского поселения, Приамурского городского поселения, Птичнинского сельского поселения, Валдгеймского сельского поселения, Найфельдского сельского поселения, Дубовского сельского поселения, Надеждинского сельского поселения, Бирофельдского сельского поселения, Пашковского сельского поселения, Ленинского сельского поселения, Бабстовского сельского поселения, Лазаревского сельского поселения, Дежневского сельского поселения, Биджанского сельского поселения, Волочаевского сельского поселения, Камышовского сельского поселения, Амурзетского сельского поселения, Полевского сельского поселения, Нагибовского сельского поселения правил благоустройства территорий городского округа, городских, сельских поселений, не влекущее нарушение установленных законодательством Российской Федерации экологических, санитарно-эпидемиологических требований, требований эксплуатации жилищного фонда,  требований в области охраны окружающей среды при обращении с отходами производства и потребления и иных требований законодательства Российской Федерации, выразившееся:</w:t>
      </w:r>
    </w:p>
    <w:p w14:paraId="40E42028" w14:textId="5FDE1BCA" w:rsidR="005D0FED" w:rsidRDefault="005D0FED" w:rsidP="005D0FED">
      <w:pPr>
        <w:spacing w:line="360" w:lineRule="auto"/>
        <w:ind w:firstLine="708"/>
        <w:jc w:val="both"/>
        <w:rPr>
          <w:szCs w:val="28"/>
        </w:rPr>
      </w:pPr>
      <w:r w:rsidRPr="005D0FED">
        <w:rPr>
          <w:szCs w:val="28"/>
        </w:rPr>
        <w:t>1) в непринятии мер собственниками или иными законными владельцами объектов нежилого фонда по уборке снега, наледей, обледенений с кровель зданий и сооружений, с пандусов, тротуаров  ступеней и площадок перед входами в здания, складировании снега при производстве снегоуборочных работ на проезжей части дорог, отмостках, тротуарах, на газонах и кустарниках и в других не отведенных для этих целей местах</w:t>
      </w:r>
      <w:r w:rsidR="000F0060">
        <w:rPr>
          <w:szCs w:val="28"/>
        </w:rPr>
        <w:t xml:space="preserve">, – </w:t>
      </w:r>
    </w:p>
    <w:p w14:paraId="5D6D8569" w14:textId="1B2EA486" w:rsidR="005D0FED" w:rsidRPr="005D0FED" w:rsidRDefault="005D0FED" w:rsidP="005D0FED">
      <w:pPr>
        <w:spacing w:line="360" w:lineRule="auto"/>
        <w:ind w:firstLine="708"/>
        <w:jc w:val="both"/>
        <w:rPr>
          <w:szCs w:val="28"/>
        </w:rPr>
      </w:pPr>
      <w:r>
        <w:rPr>
          <w:szCs w:val="28"/>
        </w:rPr>
        <w:t>в</w:t>
      </w:r>
      <w:r w:rsidRPr="005D0FED">
        <w:rPr>
          <w:szCs w:val="28"/>
        </w:rPr>
        <w:t>лечет предупреждение или наложение административного штрафа на граждан в размере от 2000 до 4000 рублей, на должностных лиц - от 15000 до 30000 рублей, на юридических лиц - от 30000 до 50000 рублей;</w:t>
      </w:r>
    </w:p>
    <w:p w14:paraId="4DA3F1FF" w14:textId="286C2B77" w:rsidR="005D0FED" w:rsidRPr="005D0FED" w:rsidRDefault="005D0FED" w:rsidP="005D0FED">
      <w:pPr>
        <w:spacing w:line="360" w:lineRule="auto"/>
        <w:ind w:firstLine="708"/>
        <w:jc w:val="both"/>
        <w:rPr>
          <w:szCs w:val="28"/>
        </w:rPr>
      </w:pPr>
      <w:r w:rsidRPr="005D0FED">
        <w:rPr>
          <w:szCs w:val="28"/>
        </w:rPr>
        <w:t>2) в непринятии в срок, установленный правилами благоустройства, мер по очистке  деревьев, фасадов нежилых зданий, строений, сооружений, ограждений нежилых зданий, строений,  сооружений, малых архитектурных форм от самовольно размещенных вывесок, объявлений, указателей, а также самовольно нанесенных надписей, рисунков, изображений, иной информации (не относящихся к наружной рекламе) лицами, ответственными за содержание указанных объектов,</w:t>
      </w:r>
      <w:r w:rsidR="00F46FAD">
        <w:rPr>
          <w:szCs w:val="28"/>
        </w:rPr>
        <w:t xml:space="preserve"> </w:t>
      </w:r>
      <w:r w:rsidR="000F0060">
        <w:rPr>
          <w:szCs w:val="28"/>
        </w:rPr>
        <w:t>–</w:t>
      </w:r>
    </w:p>
    <w:p w14:paraId="2587B036" w14:textId="5EA3C777" w:rsidR="005D0FED" w:rsidRPr="005D0FED" w:rsidRDefault="005D0FED" w:rsidP="005D0FED">
      <w:pPr>
        <w:spacing w:line="360" w:lineRule="auto"/>
        <w:ind w:firstLine="708"/>
        <w:jc w:val="both"/>
        <w:rPr>
          <w:szCs w:val="28"/>
        </w:rPr>
      </w:pPr>
      <w:r>
        <w:rPr>
          <w:szCs w:val="28"/>
        </w:rPr>
        <w:t>в</w:t>
      </w:r>
      <w:r w:rsidRPr="005D0FED">
        <w:rPr>
          <w:szCs w:val="28"/>
        </w:rPr>
        <w:t xml:space="preserve">лечет предупреждение или наложение административного штрафа на граждан в размере от 2000 до 4000 рублей, на должностных лиц – от 10000 до 30000 рублей, на юридических лиц от 30000 до </w:t>
      </w:r>
      <w:r w:rsidR="007F46B1">
        <w:rPr>
          <w:szCs w:val="28"/>
        </w:rPr>
        <w:t>100</w:t>
      </w:r>
      <w:r w:rsidRPr="005D0FED">
        <w:rPr>
          <w:szCs w:val="28"/>
        </w:rPr>
        <w:t>000 рублей;</w:t>
      </w:r>
    </w:p>
    <w:p w14:paraId="617FC2A9" w14:textId="3311F1A4" w:rsidR="005D0FED" w:rsidRPr="005D0FED" w:rsidRDefault="005D0FED" w:rsidP="005D0FED">
      <w:pPr>
        <w:spacing w:line="360" w:lineRule="auto"/>
        <w:ind w:firstLine="708"/>
        <w:jc w:val="both"/>
        <w:rPr>
          <w:szCs w:val="28"/>
        </w:rPr>
      </w:pPr>
      <w:r w:rsidRPr="005D0FED">
        <w:rPr>
          <w:szCs w:val="28"/>
        </w:rPr>
        <w:t>3) в непринятии мер  по содержанию в исправном состоянии (или) в чистоте фасадов зданий, строений, сооружений, ограждений зданий, строений, сооружений, отмостков, водостоков, навесных металлических конструкций, окон и витрин, вывесок, иных архитектурных элементов нежилых зданий, строений и сооружений, киосков, павильонов и иных нестационарных торговых объектов</w:t>
      </w:r>
      <w:r>
        <w:rPr>
          <w:szCs w:val="28"/>
        </w:rPr>
        <w:t>,</w:t>
      </w:r>
      <w:r w:rsidR="000F0060">
        <w:rPr>
          <w:szCs w:val="28"/>
        </w:rPr>
        <w:t xml:space="preserve"> –</w:t>
      </w:r>
    </w:p>
    <w:p w14:paraId="7D5BAC53" w14:textId="284FE5CB" w:rsidR="005D0FED" w:rsidRPr="005D0FED" w:rsidRDefault="005D0FED" w:rsidP="005D0FED">
      <w:pPr>
        <w:spacing w:line="360" w:lineRule="auto"/>
        <w:ind w:firstLine="708"/>
        <w:jc w:val="both"/>
        <w:rPr>
          <w:szCs w:val="28"/>
        </w:rPr>
      </w:pPr>
      <w:r w:rsidRPr="005D0FED">
        <w:rPr>
          <w:szCs w:val="28"/>
        </w:rPr>
        <w:t>влечет предупреждение или наложение административного штрафа на граждан в размере от 2000 до 4000 рублей, на должностных лиц - от 10000 до 30000 рублей, на юридических лиц - от 30000 до 100000 рублей;</w:t>
      </w:r>
    </w:p>
    <w:p w14:paraId="40EEF1AD" w14:textId="5F9C92BA" w:rsidR="005D0FED" w:rsidRPr="005D0FED" w:rsidRDefault="005D0FED" w:rsidP="005D0FED">
      <w:pPr>
        <w:spacing w:line="360" w:lineRule="auto"/>
        <w:ind w:firstLine="708"/>
        <w:jc w:val="both"/>
        <w:rPr>
          <w:szCs w:val="28"/>
        </w:rPr>
      </w:pPr>
      <w:r w:rsidRPr="005D0FED">
        <w:rPr>
          <w:szCs w:val="28"/>
        </w:rPr>
        <w:t xml:space="preserve">4) в отсутствии или ненадлежащем содержании указателей с наименованиями улиц, переулков, номеров домов на объектах нежилого фонда, </w:t>
      </w:r>
      <w:r w:rsidR="000F0060">
        <w:rPr>
          <w:szCs w:val="28"/>
        </w:rPr>
        <w:t>–</w:t>
      </w:r>
    </w:p>
    <w:p w14:paraId="29BA47B3" w14:textId="4EF965AF" w:rsidR="005D0FED" w:rsidRPr="005D0FED" w:rsidRDefault="005D0FED" w:rsidP="005D0FED">
      <w:pPr>
        <w:spacing w:line="360" w:lineRule="auto"/>
        <w:ind w:firstLine="708"/>
        <w:jc w:val="both"/>
        <w:rPr>
          <w:szCs w:val="28"/>
        </w:rPr>
      </w:pPr>
      <w:r w:rsidRPr="005D0FED">
        <w:rPr>
          <w:szCs w:val="28"/>
        </w:rPr>
        <w:t>влечет предупреждение или наложение административного штрафа на граждан в размере от 2000 до 4000 рублей, на должностных лиц - от 10000 до 30000 рублей, на юридических лиц - от 30000 до 100000 рублей;</w:t>
      </w:r>
    </w:p>
    <w:p w14:paraId="6A5D6D4D" w14:textId="2631D9D3" w:rsidR="005D0FED" w:rsidRPr="005D0FED" w:rsidRDefault="005D0FED" w:rsidP="005D0FED">
      <w:pPr>
        <w:spacing w:line="360" w:lineRule="auto"/>
        <w:ind w:firstLine="708"/>
        <w:jc w:val="both"/>
        <w:rPr>
          <w:szCs w:val="28"/>
        </w:rPr>
      </w:pPr>
      <w:r w:rsidRPr="005D0FED">
        <w:rPr>
          <w:szCs w:val="28"/>
        </w:rPr>
        <w:t xml:space="preserve">5) в размещении транспортных средств на спортивных, </w:t>
      </w:r>
      <w:r w:rsidR="000F0060">
        <w:rPr>
          <w:szCs w:val="28"/>
        </w:rPr>
        <w:br/>
      </w:r>
      <w:r w:rsidRPr="005D0FED">
        <w:rPr>
          <w:szCs w:val="28"/>
        </w:rPr>
        <w:t xml:space="preserve">детских площадках, газонах или иных территориях, занятых зелеными насаждениями, </w:t>
      </w:r>
      <w:r w:rsidR="000F0060">
        <w:rPr>
          <w:szCs w:val="28"/>
        </w:rPr>
        <w:t>–</w:t>
      </w:r>
    </w:p>
    <w:p w14:paraId="1D37038F" w14:textId="433C45CB" w:rsidR="005D0FED" w:rsidRPr="005D0FED" w:rsidRDefault="005D0FED" w:rsidP="005D0FED">
      <w:pPr>
        <w:spacing w:line="360" w:lineRule="auto"/>
        <w:ind w:firstLine="708"/>
        <w:jc w:val="both"/>
        <w:rPr>
          <w:szCs w:val="28"/>
        </w:rPr>
      </w:pPr>
      <w:r w:rsidRPr="005D0FED">
        <w:rPr>
          <w:szCs w:val="28"/>
        </w:rPr>
        <w:t>влечет предупреждение или наложение административного штрафа на граждан в размере от 1000 до 3000 рублей:</w:t>
      </w:r>
    </w:p>
    <w:p w14:paraId="62903D98" w14:textId="5B89E04A" w:rsidR="005D0FED" w:rsidRPr="005D0FED" w:rsidRDefault="005D0FED" w:rsidP="005D0FED">
      <w:pPr>
        <w:spacing w:line="360" w:lineRule="auto"/>
        <w:ind w:firstLine="708"/>
        <w:jc w:val="both"/>
        <w:rPr>
          <w:szCs w:val="28"/>
        </w:rPr>
      </w:pPr>
      <w:r w:rsidRPr="005D0FED">
        <w:rPr>
          <w:szCs w:val="28"/>
        </w:rPr>
        <w:t xml:space="preserve">6) в непринятии мер по очистке от сухой травянистой растительности, опавших листьев земельных участков, находящихся в собственности (владении, пользовании) физических, юридических лиц, а также на прилегающих к ним территориях, </w:t>
      </w:r>
      <w:r w:rsidR="000F0060">
        <w:rPr>
          <w:szCs w:val="28"/>
        </w:rPr>
        <w:t>–</w:t>
      </w:r>
    </w:p>
    <w:p w14:paraId="5297D658" w14:textId="646ED67E" w:rsidR="005D0FED" w:rsidRPr="005D0FED" w:rsidRDefault="005D0FED" w:rsidP="005D0FED">
      <w:pPr>
        <w:spacing w:line="360" w:lineRule="auto"/>
        <w:ind w:firstLine="708"/>
        <w:jc w:val="both"/>
        <w:rPr>
          <w:szCs w:val="28"/>
        </w:rPr>
      </w:pPr>
      <w:r w:rsidRPr="005D0FED">
        <w:rPr>
          <w:szCs w:val="28"/>
        </w:rPr>
        <w:t>влечет предупреждение или наложение административного штрафа на граждан в размере от 1000 до 3000 рублей, на должностных лиц - от 10000 до 30000 рублей, на юридических лиц - от 30000 до 50000 рублей;</w:t>
      </w:r>
    </w:p>
    <w:p w14:paraId="2606DDEA" w14:textId="442A7E6D" w:rsidR="005D0FED" w:rsidRPr="005D0FED" w:rsidRDefault="005D0FED" w:rsidP="005D0FED">
      <w:pPr>
        <w:spacing w:line="360" w:lineRule="auto"/>
        <w:ind w:firstLine="708"/>
        <w:jc w:val="both"/>
        <w:rPr>
          <w:szCs w:val="28"/>
        </w:rPr>
      </w:pPr>
      <w:r w:rsidRPr="005D0FED">
        <w:rPr>
          <w:szCs w:val="28"/>
        </w:rPr>
        <w:t>7) в размещении (складировании) мусора, порубочных остатков деревьев, кустарников, листвы и других остатков растительности, грунта, твердого топлива, отходов жизнедеятельности животных, строительных материалов (включая конструкции и изделия железобетонные, пиломатериалы, кирпич, гравий, песок, щебень и</w:t>
      </w:r>
      <w:r w:rsidR="000F0060">
        <w:rPr>
          <w:szCs w:val="28"/>
        </w:rPr>
        <w:t xml:space="preserve"> </w:t>
      </w:r>
      <w:r w:rsidRPr="005D0FED">
        <w:rPr>
          <w:szCs w:val="28"/>
        </w:rPr>
        <w:t>др.), оборудования, механизмов, шин, удобрений, сена на местах прохождения открытых дренажных, ливневых  канав, тротуарах, газонах, а также в хранении</w:t>
      </w:r>
      <w:r>
        <w:rPr>
          <w:szCs w:val="28"/>
        </w:rPr>
        <w:t xml:space="preserve"> </w:t>
      </w:r>
      <w:r w:rsidRPr="005D0FED">
        <w:rPr>
          <w:szCs w:val="28"/>
        </w:rPr>
        <w:t>свыше срока, установленного правилами благоустройства, мусора, порубочных остатков деревьев, кустарников, листвы и других остатков растительности, грунта, твердого топлива, отходов жизнедеятельности животных, строительных материалов (включая конструкции и изделия железобетонные, пиломатериалы, кирпич,</w:t>
      </w:r>
      <w:r>
        <w:rPr>
          <w:szCs w:val="28"/>
        </w:rPr>
        <w:t xml:space="preserve"> </w:t>
      </w:r>
      <w:r w:rsidRPr="005D0FED">
        <w:rPr>
          <w:szCs w:val="28"/>
        </w:rPr>
        <w:t>гравий, песок, щебень и др.), оборудования, механизмов, шин, удобрений, сена на территориях общего пользования населенных пунктов,  прилегающих к земельным участкам, находящимся в собственности (владении, пользовании) физических и юридических лиц, за исключением тротуаров и газонов</w:t>
      </w:r>
      <w:r>
        <w:rPr>
          <w:szCs w:val="28"/>
        </w:rPr>
        <w:t>,</w:t>
      </w:r>
      <w:r w:rsidR="000F0060">
        <w:rPr>
          <w:szCs w:val="28"/>
        </w:rPr>
        <w:t xml:space="preserve"> –</w:t>
      </w:r>
    </w:p>
    <w:p w14:paraId="707C1BB8" w14:textId="2BCC614A" w:rsidR="005D0FED" w:rsidRPr="005D0FED" w:rsidRDefault="005D0FED" w:rsidP="005D0FED">
      <w:pPr>
        <w:spacing w:line="360" w:lineRule="auto"/>
        <w:ind w:firstLine="708"/>
        <w:jc w:val="both"/>
        <w:rPr>
          <w:szCs w:val="28"/>
        </w:rPr>
      </w:pPr>
      <w:r w:rsidRPr="005D0FED">
        <w:rPr>
          <w:szCs w:val="28"/>
        </w:rPr>
        <w:t>влечет предупреждение или наложение административного штрафа на граждан в размере от 1000 до 3000 рублей, на должностных лиц - от 10000 до 30000 рублей, на юридических лиц - от 30000 до 50000 рублей;</w:t>
      </w:r>
    </w:p>
    <w:p w14:paraId="64404725" w14:textId="5BBC559D" w:rsidR="005D0FED" w:rsidRPr="005D0FED" w:rsidRDefault="005D0FED" w:rsidP="005D0FED">
      <w:pPr>
        <w:spacing w:line="360" w:lineRule="auto"/>
        <w:ind w:firstLine="708"/>
        <w:jc w:val="both"/>
        <w:rPr>
          <w:szCs w:val="28"/>
        </w:rPr>
      </w:pPr>
      <w:r w:rsidRPr="005D0FED">
        <w:rPr>
          <w:szCs w:val="28"/>
        </w:rPr>
        <w:t xml:space="preserve">8) </w:t>
      </w:r>
      <w:r w:rsidRPr="005D0FED">
        <w:rPr>
          <w:szCs w:val="28"/>
        </w:rPr>
        <w:tab/>
        <w:t>в оставлении тары, передвижных конструкций, мусора на улице (на территории</w:t>
      </w:r>
      <w:r w:rsidR="005C7EDA">
        <w:rPr>
          <w:szCs w:val="28"/>
        </w:rPr>
        <w:t>,</w:t>
      </w:r>
      <w:r w:rsidRPr="005D0FED">
        <w:rPr>
          <w:szCs w:val="28"/>
        </w:rPr>
        <w:t xml:space="preserve"> прилегающей к нестационарному торговому объекту) после окончания торговли</w:t>
      </w:r>
      <w:r w:rsidR="005C7EDA">
        <w:rPr>
          <w:szCs w:val="28"/>
        </w:rPr>
        <w:t>,</w:t>
      </w:r>
      <w:r w:rsidR="000F0060">
        <w:rPr>
          <w:szCs w:val="28"/>
        </w:rPr>
        <w:t xml:space="preserve"> –</w:t>
      </w:r>
    </w:p>
    <w:p w14:paraId="10F64676" w14:textId="2DE134B5" w:rsidR="005D0FED" w:rsidRPr="005D0FED" w:rsidRDefault="005D0FED" w:rsidP="005D0FED">
      <w:pPr>
        <w:spacing w:line="360" w:lineRule="auto"/>
        <w:ind w:firstLine="708"/>
        <w:jc w:val="both"/>
        <w:rPr>
          <w:szCs w:val="28"/>
        </w:rPr>
      </w:pPr>
      <w:r w:rsidRPr="005D0FED">
        <w:rPr>
          <w:szCs w:val="28"/>
        </w:rPr>
        <w:t>влечет предупреждение или наложение административного штрафа на граждан в размере от 1000 до 3000 рублей, на должностных лиц - от 10000 до 30000 рублей, на юридических лиц - от 30000 до 50000 рублей;</w:t>
      </w:r>
    </w:p>
    <w:p w14:paraId="52F9E58C" w14:textId="7612FA73" w:rsidR="005D0FED" w:rsidRPr="005D0FED" w:rsidRDefault="005D0FED" w:rsidP="005D0FED">
      <w:pPr>
        <w:spacing w:line="360" w:lineRule="auto"/>
        <w:ind w:firstLine="708"/>
        <w:jc w:val="both"/>
        <w:rPr>
          <w:szCs w:val="28"/>
        </w:rPr>
      </w:pPr>
      <w:r w:rsidRPr="005D0FED">
        <w:rPr>
          <w:szCs w:val="28"/>
        </w:rPr>
        <w:t>9) в сбросе, размещении (оставлении) бытовых отходов и мусора вне отведенных органами местного самоуправления для этих целей местах</w:t>
      </w:r>
      <w:r w:rsidR="000F0060">
        <w:rPr>
          <w:szCs w:val="28"/>
        </w:rPr>
        <w:t>, –</w:t>
      </w:r>
    </w:p>
    <w:p w14:paraId="57E80D0A" w14:textId="77777777" w:rsidR="005D0FED" w:rsidRPr="005D0FED" w:rsidRDefault="005D0FED" w:rsidP="000F0060">
      <w:pPr>
        <w:spacing w:line="360" w:lineRule="auto"/>
        <w:ind w:firstLine="709"/>
        <w:jc w:val="both"/>
        <w:rPr>
          <w:szCs w:val="28"/>
        </w:rPr>
      </w:pPr>
      <w:r w:rsidRPr="005D0FED">
        <w:rPr>
          <w:szCs w:val="28"/>
        </w:rPr>
        <w:t>влечет предупреждение или наложение административного штрафа на граждан в размере от 1000 до 3000 рублей; на должностных лиц - от 10000 до 30000 рублей; на юридических лиц - от 30000 до 50000 рублей.</w:t>
      </w:r>
    </w:p>
    <w:p w14:paraId="4B47DB9C" w14:textId="055F8FD6" w:rsidR="000F0060" w:rsidRDefault="005D0FED" w:rsidP="000F0060">
      <w:pPr>
        <w:spacing w:line="360" w:lineRule="auto"/>
        <w:ind w:firstLine="708"/>
        <w:jc w:val="both"/>
        <w:rPr>
          <w:szCs w:val="28"/>
        </w:rPr>
      </w:pPr>
      <w:r w:rsidRPr="005D0FED">
        <w:rPr>
          <w:szCs w:val="28"/>
        </w:rPr>
        <w:t>2. Повторное совершение административного правонарушения со дня вступления в законную силу постановления о назначении административного наказания до истечения одного года со дня окончания исполнения данного постановления</w:t>
      </w:r>
      <w:r w:rsidR="000F0060">
        <w:rPr>
          <w:szCs w:val="28"/>
        </w:rPr>
        <w:t xml:space="preserve">, </w:t>
      </w:r>
      <w:r w:rsidRPr="005D0FED">
        <w:rPr>
          <w:szCs w:val="28"/>
        </w:rPr>
        <w:t>предусмотренного</w:t>
      </w:r>
      <w:r w:rsidR="000F0060">
        <w:rPr>
          <w:szCs w:val="28"/>
        </w:rPr>
        <w:t>:</w:t>
      </w:r>
      <w:r w:rsidRPr="005D0FED">
        <w:rPr>
          <w:szCs w:val="28"/>
        </w:rPr>
        <w:t xml:space="preserve"> </w:t>
      </w:r>
    </w:p>
    <w:p w14:paraId="1DB7B6B4" w14:textId="5FE17E76" w:rsidR="005D0FED" w:rsidRPr="005D0FED" w:rsidRDefault="000F0060" w:rsidP="000F0060">
      <w:pPr>
        <w:spacing w:line="360" w:lineRule="auto"/>
        <w:ind w:firstLine="708"/>
        <w:jc w:val="both"/>
        <w:rPr>
          <w:szCs w:val="28"/>
        </w:rPr>
      </w:pPr>
      <w:r>
        <w:rPr>
          <w:szCs w:val="28"/>
        </w:rPr>
        <w:t xml:space="preserve">1) </w:t>
      </w:r>
      <w:r w:rsidR="005D0FED" w:rsidRPr="005D0FED">
        <w:rPr>
          <w:szCs w:val="28"/>
        </w:rPr>
        <w:t xml:space="preserve">пунктами 1-2 части 1 настоящей статьи, </w:t>
      </w:r>
      <w:r>
        <w:rPr>
          <w:szCs w:val="28"/>
        </w:rPr>
        <w:t>–</w:t>
      </w:r>
    </w:p>
    <w:p w14:paraId="2BE8E40B" w14:textId="56D45CA7" w:rsidR="005D0FED" w:rsidRPr="005D0FED" w:rsidRDefault="005D0FED" w:rsidP="000F0060">
      <w:pPr>
        <w:spacing w:line="360" w:lineRule="auto"/>
        <w:ind w:firstLine="709"/>
        <w:jc w:val="both"/>
        <w:rPr>
          <w:szCs w:val="28"/>
        </w:rPr>
      </w:pPr>
      <w:r w:rsidRPr="005D0FED">
        <w:rPr>
          <w:szCs w:val="28"/>
        </w:rPr>
        <w:t xml:space="preserve">влечет наложение административного штрафа на граждан в размере </w:t>
      </w:r>
      <w:r w:rsidR="000F0060">
        <w:rPr>
          <w:szCs w:val="28"/>
        </w:rPr>
        <w:br/>
      </w:r>
      <w:r w:rsidRPr="005D0FED">
        <w:rPr>
          <w:szCs w:val="28"/>
        </w:rPr>
        <w:t>от 4000 до 5000 рублей, на должностных лиц - от 30000 до 40000 рублей, на юридических лиц - от 50000 до 60000 рублей;</w:t>
      </w:r>
    </w:p>
    <w:p w14:paraId="20814CDE" w14:textId="3A4BBB69" w:rsidR="005D0FED" w:rsidRPr="005D0FED" w:rsidRDefault="005D0FED" w:rsidP="005D0FED">
      <w:pPr>
        <w:spacing w:line="360" w:lineRule="auto"/>
        <w:ind w:firstLine="708"/>
        <w:jc w:val="both"/>
        <w:rPr>
          <w:szCs w:val="28"/>
        </w:rPr>
      </w:pPr>
      <w:r w:rsidRPr="005D0FED">
        <w:rPr>
          <w:szCs w:val="28"/>
        </w:rPr>
        <w:t xml:space="preserve">2) пунктами 3-4 части 1 настоящей статьи, </w:t>
      </w:r>
      <w:r w:rsidR="000F0060">
        <w:rPr>
          <w:szCs w:val="28"/>
        </w:rPr>
        <w:t>–</w:t>
      </w:r>
    </w:p>
    <w:p w14:paraId="1B6EB672" w14:textId="2BF368D5" w:rsidR="005D0FED" w:rsidRPr="005D0FED" w:rsidRDefault="005D0FED" w:rsidP="000F0060">
      <w:pPr>
        <w:spacing w:line="360" w:lineRule="auto"/>
        <w:ind w:firstLine="709"/>
        <w:jc w:val="both"/>
        <w:rPr>
          <w:szCs w:val="28"/>
        </w:rPr>
      </w:pPr>
      <w:r w:rsidRPr="005D0FED">
        <w:rPr>
          <w:szCs w:val="28"/>
        </w:rPr>
        <w:t xml:space="preserve">влечет наложение административного штрафа на граждан в размере </w:t>
      </w:r>
      <w:r w:rsidR="000F0060">
        <w:rPr>
          <w:szCs w:val="28"/>
        </w:rPr>
        <w:br/>
      </w:r>
      <w:r w:rsidRPr="005D0FED">
        <w:rPr>
          <w:szCs w:val="28"/>
        </w:rPr>
        <w:t>от 4000 до 5000 рублей, на должностных лиц - от 30000 до 40000 рублей, на юридических лиц - от 100000 до 120000 рублей;</w:t>
      </w:r>
    </w:p>
    <w:p w14:paraId="0159E612" w14:textId="1B357DDD" w:rsidR="005D0FED" w:rsidRPr="005D0FED" w:rsidRDefault="005D0FED" w:rsidP="005D0FED">
      <w:pPr>
        <w:spacing w:line="360" w:lineRule="auto"/>
        <w:ind w:firstLine="708"/>
        <w:jc w:val="both"/>
        <w:rPr>
          <w:szCs w:val="28"/>
        </w:rPr>
      </w:pPr>
      <w:r w:rsidRPr="005D0FED">
        <w:rPr>
          <w:szCs w:val="28"/>
        </w:rPr>
        <w:t xml:space="preserve">3) пунктом 5 части 1 настоящей статьи, </w:t>
      </w:r>
      <w:r w:rsidR="000F0060">
        <w:rPr>
          <w:szCs w:val="28"/>
        </w:rPr>
        <w:t>–</w:t>
      </w:r>
    </w:p>
    <w:p w14:paraId="70DBEBEB" w14:textId="2A487903" w:rsidR="005D0FED" w:rsidRPr="005D0FED" w:rsidRDefault="005D0FED" w:rsidP="000F0060">
      <w:pPr>
        <w:spacing w:line="360" w:lineRule="auto"/>
        <w:ind w:firstLine="709"/>
        <w:jc w:val="both"/>
        <w:rPr>
          <w:szCs w:val="28"/>
        </w:rPr>
      </w:pPr>
      <w:r w:rsidRPr="005D0FED">
        <w:rPr>
          <w:szCs w:val="28"/>
        </w:rPr>
        <w:t xml:space="preserve">влечет наложение административного штрафа на граждан в размере </w:t>
      </w:r>
      <w:r w:rsidR="000F0060">
        <w:rPr>
          <w:szCs w:val="28"/>
        </w:rPr>
        <w:br/>
      </w:r>
      <w:r w:rsidRPr="005D0FED">
        <w:rPr>
          <w:szCs w:val="28"/>
        </w:rPr>
        <w:t>от 3000 до 5000 рублей</w:t>
      </w:r>
      <w:r w:rsidR="000A73D8">
        <w:rPr>
          <w:szCs w:val="28"/>
        </w:rPr>
        <w:t>;</w:t>
      </w:r>
    </w:p>
    <w:p w14:paraId="3FF69D18" w14:textId="45A4C57E" w:rsidR="005D0FED" w:rsidRPr="005D0FED" w:rsidRDefault="005D0FED" w:rsidP="005D0FED">
      <w:pPr>
        <w:spacing w:line="360" w:lineRule="auto"/>
        <w:ind w:firstLine="708"/>
        <w:jc w:val="both"/>
        <w:rPr>
          <w:szCs w:val="28"/>
        </w:rPr>
      </w:pPr>
      <w:r w:rsidRPr="005D0FED">
        <w:rPr>
          <w:szCs w:val="28"/>
        </w:rPr>
        <w:t>4) пунктами 6-</w:t>
      </w:r>
      <w:r w:rsidR="00110D1F">
        <w:rPr>
          <w:szCs w:val="28"/>
        </w:rPr>
        <w:t>9</w:t>
      </w:r>
      <w:r w:rsidRPr="005D0FED">
        <w:rPr>
          <w:szCs w:val="28"/>
        </w:rPr>
        <w:t xml:space="preserve"> части 1 настоящей статьи, </w:t>
      </w:r>
      <w:r w:rsidR="000F0060">
        <w:rPr>
          <w:szCs w:val="28"/>
        </w:rPr>
        <w:t>–</w:t>
      </w:r>
    </w:p>
    <w:p w14:paraId="72F5775C" w14:textId="406DBF5A" w:rsidR="005D0FED" w:rsidRPr="005D0FED" w:rsidRDefault="005D0FED" w:rsidP="000F0060">
      <w:pPr>
        <w:spacing w:line="360" w:lineRule="auto"/>
        <w:ind w:firstLine="709"/>
        <w:jc w:val="both"/>
        <w:rPr>
          <w:szCs w:val="28"/>
        </w:rPr>
      </w:pPr>
      <w:bookmarkStart w:id="1" w:name="_Hlk67992412"/>
      <w:r w:rsidRPr="005D0FED">
        <w:rPr>
          <w:szCs w:val="28"/>
        </w:rPr>
        <w:t xml:space="preserve">влечет наложение административного штрафа на граждан в размере </w:t>
      </w:r>
      <w:bookmarkEnd w:id="1"/>
      <w:r w:rsidR="000F0060">
        <w:rPr>
          <w:szCs w:val="28"/>
        </w:rPr>
        <w:br/>
      </w:r>
      <w:r w:rsidRPr="005D0FED">
        <w:rPr>
          <w:szCs w:val="28"/>
        </w:rPr>
        <w:t>от 3000 до 5000 рублей, на должностных лиц - от 30000 до 40000 рублей, на юридических лиц - от 50000 до 60000 рублей</w:t>
      </w:r>
      <w:r w:rsidR="004430DA">
        <w:rPr>
          <w:szCs w:val="28"/>
        </w:rPr>
        <w:t>»</w:t>
      </w:r>
      <w:r w:rsidR="00110D1F">
        <w:rPr>
          <w:szCs w:val="28"/>
        </w:rPr>
        <w:t>.</w:t>
      </w:r>
    </w:p>
    <w:p w14:paraId="75E4C188" w14:textId="77777777" w:rsidR="00587ADD" w:rsidRPr="00587ADD" w:rsidRDefault="00587ADD" w:rsidP="005D0FED">
      <w:pPr>
        <w:spacing w:line="360" w:lineRule="auto"/>
        <w:ind w:firstLine="708"/>
        <w:jc w:val="both"/>
        <w:rPr>
          <w:b/>
          <w:bCs/>
          <w:szCs w:val="28"/>
        </w:rPr>
      </w:pPr>
      <w:r w:rsidRPr="00587ADD">
        <w:rPr>
          <w:b/>
          <w:bCs/>
          <w:szCs w:val="28"/>
        </w:rPr>
        <w:t>Статья 2</w:t>
      </w:r>
    </w:p>
    <w:p w14:paraId="68D18A81" w14:textId="63E17EE8" w:rsidR="006F096D" w:rsidRPr="00587ADD" w:rsidRDefault="00587ADD" w:rsidP="005D0FED">
      <w:pPr>
        <w:spacing w:line="360" w:lineRule="auto"/>
        <w:ind w:firstLine="709"/>
        <w:jc w:val="both"/>
        <w:rPr>
          <w:szCs w:val="28"/>
        </w:rPr>
      </w:pPr>
      <w:r w:rsidRPr="00587ADD">
        <w:rPr>
          <w:szCs w:val="28"/>
        </w:rPr>
        <w:t>Настоящий закон вступает в силу через 10 дней после дня его официального опубликования.</w:t>
      </w:r>
      <w:r w:rsidR="006F096D" w:rsidRPr="00587ADD">
        <w:rPr>
          <w:szCs w:val="28"/>
        </w:rPr>
        <w:t xml:space="preserve"> </w:t>
      </w:r>
    </w:p>
    <w:p w14:paraId="37B3FA45" w14:textId="77777777" w:rsidR="006F096D" w:rsidRPr="00587ADD" w:rsidRDefault="006F096D" w:rsidP="005D0FED">
      <w:pPr>
        <w:spacing w:line="360" w:lineRule="auto"/>
        <w:ind w:firstLine="709"/>
        <w:jc w:val="both"/>
        <w:rPr>
          <w:szCs w:val="28"/>
        </w:rPr>
      </w:pPr>
    </w:p>
    <w:p w14:paraId="0E95096D" w14:textId="77777777" w:rsidR="006F096D" w:rsidRPr="00587ADD" w:rsidRDefault="006F096D" w:rsidP="005D0FED">
      <w:pPr>
        <w:spacing w:line="360" w:lineRule="auto"/>
        <w:ind w:firstLine="709"/>
        <w:jc w:val="both"/>
        <w:rPr>
          <w:szCs w:val="28"/>
        </w:rPr>
      </w:pPr>
    </w:p>
    <w:p w14:paraId="217C02DD" w14:textId="77777777" w:rsidR="0019094E" w:rsidRDefault="0019094E" w:rsidP="0019094E">
      <w:pPr>
        <w:jc w:val="both"/>
        <w:rPr>
          <w:szCs w:val="28"/>
        </w:rPr>
      </w:pPr>
      <w:r>
        <w:rPr>
          <w:szCs w:val="28"/>
        </w:rPr>
        <w:t xml:space="preserve">Вице-губернатор области – </w:t>
      </w:r>
    </w:p>
    <w:p w14:paraId="2D86ADA1" w14:textId="77777777" w:rsidR="0019094E" w:rsidRDefault="0019094E" w:rsidP="0019094E">
      <w:pPr>
        <w:jc w:val="both"/>
        <w:rPr>
          <w:szCs w:val="28"/>
        </w:rPr>
      </w:pPr>
      <w:r>
        <w:rPr>
          <w:szCs w:val="28"/>
        </w:rPr>
        <w:t>первый заместитель председателя</w:t>
      </w:r>
    </w:p>
    <w:p w14:paraId="727C6611" w14:textId="434420AF" w:rsidR="007A320F" w:rsidRDefault="0019094E" w:rsidP="007A320F">
      <w:pPr>
        <w:jc w:val="both"/>
        <w:rPr>
          <w:szCs w:val="28"/>
        </w:rPr>
      </w:pPr>
      <w:r>
        <w:rPr>
          <w:szCs w:val="28"/>
        </w:rPr>
        <w:t xml:space="preserve">правительства области </w:t>
      </w:r>
      <w:r>
        <w:rPr>
          <w:szCs w:val="28"/>
        </w:rPr>
        <w:tab/>
        <w:t xml:space="preserve">                      </w:t>
      </w:r>
      <w:r>
        <w:rPr>
          <w:szCs w:val="28"/>
        </w:rPr>
        <w:tab/>
      </w:r>
      <w:r>
        <w:rPr>
          <w:szCs w:val="28"/>
        </w:rPr>
        <w:tab/>
      </w:r>
      <w:r>
        <w:rPr>
          <w:szCs w:val="28"/>
        </w:rPr>
        <w:tab/>
        <w:t xml:space="preserve">             Д.Ф. Братыненко</w:t>
      </w:r>
    </w:p>
    <w:p w14:paraId="1172A682" w14:textId="766A74E8" w:rsidR="00437FD3" w:rsidRDefault="00437FD3" w:rsidP="006F096D">
      <w:pPr>
        <w:pStyle w:val="11"/>
        <w:ind w:right="-6"/>
        <w:jc w:val="both"/>
        <w:rPr>
          <w:szCs w:val="28"/>
        </w:rPr>
      </w:pPr>
    </w:p>
    <w:p w14:paraId="6D13E483" w14:textId="2F3255B9" w:rsidR="00437FD3" w:rsidRDefault="00437FD3" w:rsidP="006F096D">
      <w:pPr>
        <w:pStyle w:val="11"/>
        <w:ind w:right="-6"/>
        <w:jc w:val="both"/>
        <w:rPr>
          <w:szCs w:val="28"/>
        </w:rPr>
      </w:pPr>
    </w:p>
    <w:tbl>
      <w:tblPr>
        <w:tblW w:w="0" w:type="auto"/>
        <w:tblBorders>
          <w:insideH w:val="single" w:sz="4" w:space="0" w:color="auto"/>
        </w:tblBorders>
        <w:tblLook w:val="04A0" w:firstRow="1" w:lastRow="0" w:firstColumn="1" w:lastColumn="0" w:noHBand="0" w:noVBand="1"/>
      </w:tblPr>
      <w:tblGrid>
        <w:gridCol w:w="4784"/>
        <w:gridCol w:w="4786"/>
      </w:tblGrid>
      <w:tr w:rsidR="00437FD3" w14:paraId="4C22B7AF" w14:textId="77777777" w:rsidTr="00437FD3">
        <w:tc>
          <w:tcPr>
            <w:tcW w:w="4784" w:type="dxa"/>
            <w:hideMark/>
          </w:tcPr>
          <w:p w14:paraId="28EDEF59" w14:textId="77777777" w:rsidR="00437FD3" w:rsidRDefault="00437FD3">
            <w:pPr>
              <w:spacing w:line="276" w:lineRule="auto"/>
              <w:ind w:left="-108"/>
              <w:rPr>
                <w:rFonts w:eastAsia="Batang"/>
                <w:bCs/>
                <w:color w:val="000000"/>
                <w:szCs w:val="28"/>
                <w:lang w:val="de-DE" w:eastAsia="ar-SA"/>
              </w:rPr>
            </w:pPr>
            <w:r>
              <w:rPr>
                <w:bCs/>
                <w:szCs w:val="28"/>
                <w:lang w:eastAsia="en-US"/>
              </w:rPr>
              <w:t>г. Биробиджан</w:t>
            </w:r>
          </w:p>
          <w:p w14:paraId="4B03EA12" w14:textId="77777777" w:rsidR="00437FD3" w:rsidRDefault="00437FD3">
            <w:pPr>
              <w:spacing w:line="276" w:lineRule="auto"/>
              <w:ind w:left="-108"/>
              <w:rPr>
                <w:rFonts w:eastAsia="Calibri"/>
                <w:bCs/>
                <w:szCs w:val="28"/>
                <w:lang w:eastAsia="en-US"/>
              </w:rPr>
            </w:pPr>
            <w:r>
              <w:rPr>
                <w:bCs/>
                <w:szCs w:val="28"/>
                <w:lang w:eastAsia="en-US"/>
              </w:rPr>
              <w:t>25 марта 2021 г.</w:t>
            </w:r>
          </w:p>
          <w:p w14:paraId="70378BFA" w14:textId="0DAF3E6A" w:rsidR="00437FD3" w:rsidRDefault="00437FD3">
            <w:pPr>
              <w:suppressAutoHyphens/>
              <w:spacing w:line="276" w:lineRule="auto"/>
              <w:ind w:left="-108"/>
              <w:rPr>
                <w:bCs/>
                <w:color w:val="000000"/>
                <w:szCs w:val="28"/>
                <w:lang w:val="de-DE" w:eastAsia="ar-SA"/>
              </w:rPr>
            </w:pPr>
            <w:r>
              <w:rPr>
                <w:bCs/>
                <w:szCs w:val="28"/>
                <w:lang w:eastAsia="en-US"/>
              </w:rPr>
              <w:t>№ 713-ОЗ</w:t>
            </w:r>
          </w:p>
        </w:tc>
        <w:tc>
          <w:tcPr>
            <w:tcW w:w="4786" w:type="dxa"/>
            <w:hideMark/>
          </w:tcPr>
          <w:p w14:paraId="1E01F50D" w14:textId="1DC14BA7" w:rsidR="00437FD3" w:rsidRDefault="00437FD3">
            <w:pPr>
              <w:suppressAutoHyphens/>
              <w:spacing w:line="252" w:lineRule="auto"/>
              <w:jc w:val="center"/>
              <w:rPr>
                <w:rFonts w:eastAsiaTheme="minorEastAsia"/>
                <w:bCs/>
                <w:color w:val="000000"/>
                <w:sz w:val="24"/>
                <w:szCs w:val="24"/>
                <w:u w:val="single"/>
                <w:lang w:eastAsia="ar-SA"/>
              </w:rPr>
            </w:pPr>
            <w:r>
              <w:rPr>
                <w:bCs/>
                <w:sz w:val="24"/>
                <w:szCs w:val="24"/>
                <w:lang w:eastAsia="en-US"/>
              </w:rPr>
              <w:t xml:space="preserve">             Дата </w:t>
            </w:r>
            <w:proofErr w:type="gramStart"/>
            <w:r>
              <w:rPr>
                <w:bCs/>
                <w:sz w:val="24"/>
                <w:szCs w:val="24"/>
                <w:lang w:eastAsia="en-US"/>
              </w:rPr>
              <w:t xml:space="preserve">подписания  </w:t>
            </w:r>
            <w:r w:rsidR="00920F5B" w:rsidRPr="00920F5B">
              <w:rPr>
                <w:bCs/>
                <w:sz w:val="24"/>
                <w:szCs w:val="24"/>
                <w:u w:val="single"/>
                <w:lang w:eastAsia="en-US"/>
              </w:rPr>
              <w:t>07.04.2021</w:t>
            </w:r>
            <w:proofErr w:type="gramEnd"/>
          </w:p>
        </w:tc>
      </w:tr>
    </w:tbl>
    <w:p w14:paraId="390F75D8" w14:textId="77777777" w:rsidR="00437FD3" w:rsidRPr="00587ADD" w:rsidRDefault="00437FD3" w:rsidP="006F096D">
      <w:pPr>
        <w:pStyle w:val="11"/>
        <w:ind w:right="-6"/>
        <w:jc w:val="both"/>
      </w:pPr>
    </w:p>
    <w:sectPr w:rsidR="00437FD3" w:rsidRPr="00587ADD" w:rsidSect="00C177BB">
      <w:headerReference w:type="even" r:id="rId9"/>
      <w:headerReference w:type="default" r:id="rId10"/>
      <w:headerReference w:type="first" r:id="rId11"/>
      <w:pgSz w:w="11906" w:h="16838"/>
      <w:pgMar w:top="1142" w:right="846" w:bottom="993" w:left="1701" w:header="709"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9718C5" w14:textId="77777777" w:rsidR="00ED5A5F" w:rsidRDefault="00ED5A5F" w:rsidP="00AB1FD8">
      <w:r>
        <w:separator/>
      </w:r>
    </w:p>
  </w:endnote>
  <w:endnote w:type="continuationSeparator" w:id="0">
    <w:p w14:paraId="373224CC" w14:textId="77777777" w:rsidR="00ED5A5F" w:rsidRDefault="00ED5A5F" w:rsidP="00AB1F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483F6F" w14:textId="77777777" w:rsidR="00ED5A5F" w:rsidRDefault="00ED5A5F" w:rsidP="00AB1FD8">
      <w:r>
        <w:separator/>
      </w:r>
    </w:p>
  </w:footnote>
  <w:footnote w:type="continuationSeparator" w:id="0">
    <w:p w14:paraId="59F567E4" w14:textId="77777777" w:rsidR="00ED5A5F" w:rsidRDefault="00ED5A5F" w:rsidP="00AB1F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EF5D63" w14:textId="77777777" w:rsidR="002A7E88" w:rsidRDefault="004221C2" w:rsidP="002A7E88">
    <w:pPr>
      <w:pStyle w:val="a5"/>
      <w:framePr w:wrap="around" w:vAnchor="text" w:hAnchor="margin" w:xAlign="center" w:y="1"/>
      <w:rPr>
        <w:rStyle w:val="a7"/>
      </w:rPr>
    </w:pPr>
    <w:r>
      <w:rPr>
        <w:rStyle w:val="a7"/>
      </w:rPr>
      <w:fldChar w:fldCharType="begin"/>
    </w:r>
    <w:r w:rsidR="00B1445F">
      <w:rPr>
        <w:rStyle w:val="a7"/>
      </w:rPr>
      <w:instrText xml:space="preserve">PAGE  </w:instrText>
    </w:r>
    <w:r>
      <w:rPr>
        <w:rStyle w:val="a7"/>
      </w:rPr>
      <w:fldChar w:fldCharType="end"/>
    </w:r>
  </w:p>
  <w:p w14:paraId="7FDE6611" w14:textId="77777777" w:rsidR="002A7E88" w:rsidRDefault="002A7E88">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762655"/>
      <w:docPartObj>
        <w:docPartGallery w:val="Page Numbers (Top of Page)"/>
        <w:docPartUnique/>
      </w:docPartObj>
    </w:sdtPr>
    <w:sdtEndPr/>
    <w:sdtContent>
      <w:p w14:paraId="0EBAE9DC" w14:textId="273A31F8" w:rsidR="00B26A70" w:rsidRDefault="00B26A70">
        <w:pPr>
          <w:pStyle w:val="a5"/>
          <w:jc w:val="center"/>
        </w:pPr>
        <w:r>
          <w:fldChar w:fldCharType="begin"/>
        </w:r>
        <w:r>
          <w:instrText>PAGE   \* MERGEFORMAT</w:instrText>
        </w:r>
        <w:r>
          <w:fldChar w:fldCharType="separate"/>
        </w:r>
        <w:r w:rsidR="005C42C0">
          <w:rPr>
            <w:noProof/>
          </w:rPr>
          <w:t>6</w:t>
        </w:r>
        <w:r>
          <w:fldChar w:fldCharType="end"/>
        </w:r>
      </w:p>
    </w:sdtContent>
  </w:sdt>
  <w:p w14:paraId="252A34EF" w14:textId="77777777" w:rsidR="002A7E88" w:rsidRDefault="002A7E88" w:rsidP="00B26A70">
    <w:pPr>
      <w:pStyle w:val="a5"/>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7F1A9D" w14:textId="24571A00" w:rsidR="001668E9" w:rsidRDefault="001668E9">
    <w:pPr>
      <w:pStyle w:val="a5"/>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D774B4"/>
    <w:multiLevelType w:val="hybridMultilevel"/>
    <w:tmpl w:val="BE16DF82"/>
    <w:lvl w:ilvl="0" w:tplc="57AE0114">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nsid w:val="353450FE"/>
    <w:multiLevelType w:val="hybridMultilevel"/>
    <w:tmpl w:val="F134EB3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5D4F7849"/>
    <w:multiLevelType w:val="hybridMultilevel"/>
    <w:tmpl w:val="3E84C52A"/>
    <w:lvl w:ilvl="0" w:tplc="C49E75C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C12"/>
    <w:rsid w:val="00000474"/>
    <w:rsid w:val="00000546"/>
    <w:rsid w:val="000006E6"/>
    <w:rsid w:val="00000E91"/>
    <w:rsid w:val="0000151E"/>
    <w:rsid w:val="00001591"/>
    <w:rsid w:val="000025E4"/>
    <w:rsid w:val="00002BE6"/>
    <w:rsid w:val="000030A0"/>
    <w:rsid w:val="0000320D"/>
    <w:rsid w:val="00003AAC"/>
    <w:rsid w:val="00003D68"/>
    <w:rsid w:val="00003DD2"/>
    <w:rsid w:val="000040A7"/>
    <w:rsid w:val="000047D2"/>
    <w:rsid w:val="00004D87"/>
    <w:rsid w:val="00005D8D"/>
    <w:rsid w:val="00005DBB"/>
    <w:rsid w:val="0000630D"/>
    <w:rsid w:val="0000636A"/>
    <w:rsid w:val="00007C2D"/>
    <w:rsid w:val="00010EB9"/>
    <w:rsid w:val="000117FF"/>
    <w:rsid w:val="0001259A"/>
    <w:rsid w:val="000127D9"/>
    <w:rsid w:val="00012924"/>
    <w:rsid w:val="00012FA4"/>
    <w:rsid w:val="0001349F"/>
    <w:rsid w:val="0001396D"/>
    <w:rsid w:val="00014230"/>
    <w:rsid w:val="00014613"/>
    <w:rsid w:val="00014964"/>
    <w:rsid w:val="000151F1"/>
    <w:rsid w:val="000157D4"/>
    <w:rsid w:val="00016FE5"/>
    <w:rsid w:val="00017BD6"/>
    <w:rsid w:val="0002055C"/>
    <w:rsid w:val="000207C8"/>
    <w:rsid w:val="00020B1D"/>
    <w:rsid w:val="00021664"/>
    <w:rsid w:val="0002186F"/>
    <w:rsid w:val="00021D15"/>
    <w:rsid w:val="00021F42"/>
    <w:rsid w:val="000225FD"/>
    <w:rsid w:val="00022A36"/>
    <w:rsid w:val="00022B4D"/>
    <w:rsid w:val="00022C71"/>
    <w:rsid w:val="00023DE5"/>
    <w:rsid w:val="00024B48"/>
    <w:rsid w:val="00024CA5"/>
    <w:rsid w:val="000253EF"/>
    <w:rsid w:val="00025730"/>
    <w:rsid w:val="000269EF"/>
    <w:rsid w:val="00026D1B"/>
    <w:rsid w:val="00027E03"/>
    <w:rsid w:val="00030417"/>
    <w:rsid w:val="00030E47"/>
    <w:rsid w:val="000312E1"/>
    <w:rsid w:val="00031990"/>
    <w:rsid w:val="0003204F"/>
    <w:rsid w:val="00032256"/>
    <w:rsid w:val="00033AA8"/>
    <w:rsid w:val="00033B82"/>
    <w:rsid w:val="000345E8"/>
    <w:rsid w:val="00034964"/>
    <w:rsid w:val="00034D99"/>
    <w:rsid w:val="00035A67"/>
    <w:rsid w:val="00036165"/>
    <w:rsid w:val="00036192"/>
    <w:rsid w:val="00036A2C"/>
    <w:rsid w:val="00036BF5"/>
    <w:rsid w:val="0003776F"/>
    <w:rsid w:val="00037893"/>
    <w:rsid w:val="00037D32"/>
    <w:rsid w:val="0004048F"/>
    <w:rsid w:val="00040685"/>
    <w:rsid w:val="000409EE"/>
    <w:rsid w:val="00040C9E"/>
    <w:rsid w:val="000416B6"/>
    <w:rsid w:val="00041AAC"/>
    <w:rsid w:val="00041BBC"/>
    <w:rsid w:val="00041C4E"/>
    <w:rsid w:val="00043A25"/>
    <w:rsid w:val="00044080"/>
    <w:rsid w:val="000450BC"/>
    <w:rsid w:val="000459BB"/>
    <w:rsid w:val="00045BE6"/>
    <w:rsid w:val="000464AF"/>
    <w:rsid w:val="00046A2E"/>
    <w:rsid w:val="0004727A"/>
    <w:rsid w:val="00047289"/>
    <w:rsid w:val="000475AD"/>
    <w:rsid w:val="000506F9"/>
    <w:rsid w:val="00050748"/>
    <w:rsid w:val="00050865"/>
    <w:rsid w:val="00051109"/>
    <w:rsid w:val="000514D8"/>
    <w:rsid w:val="00051DDA"/>
    <w:rsid w:val="00052960"/>
    <w:rsid w:val="00052F62"/>
    <w:rsid w:val="000534B9"/>
    <w:rsid w:val="000535CF"/>
    <w:rsid w:val="00053B8E"/>
    <w:rsid w:val="00054043"/>
    <w:rsid w:val="0005588E"/>
    <w:rsid w:val="000569B7"/>
    <w:rsid w:val="0005712E"/>
    <w:rsid w:val="000572B9"/>
    <w:rsid w:val="00057E53"/>
    <w:rsid w:val="0006037A"/>
    <w:rsid w:val="000605B8"/>
    <w:rsid w:val="00060DA1"/>
    <w:rsid w:val="00061577"/>
    <w:rsid w:val="000620B3"/>
    <w:rsid w:val="0006248E"/>
    <w:rsid w:val="00062DAB"/>
    <w:rsid w:val="00062F0F"/>
    <w:rsid w:val="00063D7C"/>
    <w:rsid w:val="00064867"/>
    <w:rsid w:val="00065536"/>
    <w:rsid w:val="000661B3"/>
    <w:rsid w:val="0006662F"/>
    <w:rsid w:val="00066D52"/>
    <w:rsid w:val="000673DD"/>
    <w:rsid w:val="00067C53"/>
    <w:rsid w:val="000706B6"/>
    <w:rsid w:val="000706EF"/>
    <w:rsid w:val="00070AFF"/>
    <w:rsid w:val="000718CB"/>
    <w:rsid w:val="00071B18"/>
    <w:rsid w:val="00071E12"/>
    <w:rsid w:val="00071F7E"/>
    <w:rsid w:val="00072880"/>
    <w:rsid w:val="00072DB5"/>
    <w:rsid w:val="00073267"/>
    <w:rsid w:val="00073838"/>
    <w:rsid w:val="00073932"/>
    <w:rsid w:val="00073B9A"/>
    <w:rsid w:val="00073C78"/>
    <w:rsid w:val="00073E4D"/>
    <w:rsid w:val="00074192"/>
    <w:rsid w:val="000742CB"/>
    <w:rsid w:val="0007466C"/>
    <w:rsid w:val="000748E3"/>
    <w:rsid w:val="00074E2E"/>
    <w:rsid w:val="00074F29"/>
    <w:rsid w:val="000754CB"/>
    <w:rsid w:val="000754CC"/>
    <w:rsid w:val="00075540"/>
    <w:rsid w:val="00075AEB"/>
    <w:rsid w:val="00075B3E"/>
    <w:rsid w:val="00075CED"/>
    <w:rsid w:val="00076985"/>
    <w:rsid w:val="00077955"/>
    <w:rsid w:val="00077C05"/>
    <w:rsid w:val="00080733"/>
    <w:rsid w:val="00080B74"/>
    <w:rsid w:val="00080C5D"/>
    <w:rsid w:val="00081B31"/>
    <w:rsid w:val="000825C4"/>
    <w:rsid w:val="00083F1A"/>
    <w:rsid w:val="00085B24"/>
    <w:rsid w:val="0008600B"/>
    <w:rsid w:val="00087775"/>
    <w:rsid w:val="00087781"/>
    <w:rsid w:val="00090140"/>
    <w:rsid w:val="00090809"/>
    <w:rsid w:val="00090FAC"/>
    <w:rsid w:val="0009165F"/>
    <w:rsid w:val="0009198A"/>
    <w:rsid w:val="00092344"/>
    <w:rsid w:val="00092487"/>
    <w:rsid w:val="000925DC"/>
    <w:rsid w:val="0009267A"/>
    <w:rsid w:val="00092A72"/>
    <w:rsid w:val="000931AE"/>
    <w:rsid w:val="00093BCA"/>
    <w:rsid w:val="00093EBF"/>
    <w:rsid w:val="00094C5C"/>
    <w:rsid w:val="00094E56"/>
    <w:rsid w:val="00094F60"/>
    <w:rsid w:val="0009572D"/>
    <w:rsid w:val="0009612D"/>
    <w:rsid w:val="00096286"/>
    <w:rsid w:val="000963F9"/>
    <w:rsid w:val="00096697"/>
    <w:rsid w:val="00096F51"/>
    <w:rsid w:val="00097C68"/>
    <w:rsid w:val="00097D49"/>
    <w:rsid w:val="000A0D07"/>
    <w:rsid w:val="000A166E"/>
    <w:rsid w:val="000A1683"/>
    <w:rsid w:val="000A2176"/>
    <w:rsid w:val="000A2435"/>
    <w:rsid w:val="000A26DB"/>
    <w:rsid w:val="000A2846"/>
    <w:rsid w:val="000A2C09"/>
    <w:rsid w:val="000A2D33"/>
    <w:rsid w:val="000A2ED9"/>
    <w:rsid w:val="000A3EC3"/>
    <w:rsid w:val="000A48CD"/>
    <w:rsid w:val="000A4D57"/>
    <w:rsid w:val="000A4E6B"/>
    <w:rsid w:val="000A58FC"/>
    <w:rsid w:val="000A5D61"/>
    <w:rsid w:val="000A6E98"/>
    <w:rsid w:val="000A73D8"/>
    <w:rsid w:val="000A75CC"/>
    <w:rsid w:val="000A79A8"/>
    <w:rsid w:val="000A7B28"/>
    <w:rsid w:val="000A7EA3"/>
    <w:rsid w:val="000B0449"/>
    <w:rsid w:val="000B16F3"/>
    <w:rsid w:val="000B1AB4"/>
    <w:rsid w:val="000B1BEB"/>
    <w:rsid w:val="000B1D02"/>
    <w:rsid w:val="000B1E66"/>
    <w:rsid w:val="000B2C92"/>
    <w:rsid w:val="000B3376"/>
    <w:rsid w:val="000B3613"/>
    <w:rsid w:val="000B393C"/>
    <w:rsid w:val="000B4A17"/>
    <w:rsid w:val="000B4B52"/>
    <w:rsid w:val="000B4EE7"/>
    <w:rsid w:val="000B5C3A"/>
    <w:rsid w:val="000B5CE9"/>
    <w:rsid w:val="000B6495"/>
    <w:rsid w:val="000B667E"/>
    <w:rsid w:val="000B6C20"/>
    <w:rsid w:val="000B78FE"/>
    <w:rsid w:val="000B7C31"/>
    <w:rsid w:val="000C021C"/>
    <w:rsid w:val="000C0B99"/>
    <w:rsid w:val="000C0C8C"/>
    <w:rsid w:val="000C100F"/>
    <w:rsid w:val="000C2374"/>
    <w:rsid w:val="000C26D2"/>
    <w:rsid w:val="000C2A2A"/>
    <w:rsid w:val="000C2F3D"/>
    <w:rsid w:val="000C3225"/>
    <w:rsid w:val="000C3293"/>
    <w:rsid w:val="000C35FE"/>
    <w:rsid w:val="000C3A53"/>
    <w:rsid w:val="000C3A96"/>
    <w:rsid w:val="000C483C"/>
    <w:rsid w:val="000C4D85"/>
    <w:rsid w:val="000C568D"/>
    <w:rsid w:val="000C7796"/>
    <w:rsid w:val="000C7816"/>
    <w:rsid w:val="000C7E4D"/>
    <w:rsid w:val="000D03DD"/>
    <w:rsid w:val="000D05E5"/>
    <w:rsid w:val="000D0676"/>
    <w:rsid w:val="000D0C33"/>
    <w:rsid w:val="000D1A4D"/>
    <w:rsid w:val="000D1E47"/>
    <w:rsid w:val="000D24A6"/>
    <w:rsid w:val="000D3078"/>
    <w:rsid w:val="000D4A19"/>
    <w:rsid w:val="000D5AE0"/>
    <w:rsid w:val="000D64BA"/>
    <w:rsid w:val="000D6A17"/>
    <w:rsid w:val="000D6B12"/>
    <w:rsid w:val="000D6C02"/>
    <w:rsid w:val="000D7601"/>
    <w:rsid w:val="000D77DC"/>
    <w:rsid w:val="000D7DA3"/>
    <w:rsid w:val="000E066C"/>
    <w:rsid w:val="000E07CA"/>
    <w:rsid w:val="000E07F5"/>
    <w:rsid w:val="000E094E"/>
    <w:rsid w:val="000E0B1B"/>
    <w:rsid w:val="000E0D6C"/>
    <w:rsid w:val="000E1128"/>
    <w:rsid w:val="000E12A6"/>
    <w:rsid w:val="000E1BE6"/>
    <w:rsid w:val="000E1D3C"/>
    <w:rsid w:val="000E1ECA"/>
    <w:rsid w:val="000E265D"/>
    <w:rsid w:val="000E2B6F"/>
    <w:rsid w:val="000E2D18"/>
    <w:rsid w:val="000E31A2"/>
    <w:rsid w:val="000E32C7"/>
    <w:rsid w:val="000E36DB"/>
    <w:rsid w:val="000E400E"/>
    <w:rsid w:val="000E4A11"/>
    <w:rsid w:val="000E5285"/>
    <w:rsid w:val="000E584C"/>
    <w:rsid w:val="000E61CD"/>
    <w:rsid w:val="000E6714"/>
    <w:rsid w:val="000E7163"/>
    <w:rsid w:val="000E7AB2"/>
    <w:rsid w:val="000E7F33"/>
    <w:rsid w:val="000F0060"/>
    <w:rsid w:val="000F042E"/>
    <w:rsid w:val="000F0CA7"/>
    <w:rsid w:val="000F16E8"/>
    <w:rsid w:val="000F1AC2"/>
    <w:rsid w:val="000F2522"/>
    <w:rsid w:val="000F2FE5"/>
    <w:rsid w:val="000F3145"/>
    <w:rsid w:val="000F3F8C"/>
    <w:rsid w:val="000F4065"/>
    <w:rsid w:val="000F418F"/>
    <w:rsid w:val="000F43FA"/>
    <w:rsid w:val="000F4C30"/>
    <w:rsid w:val="000F545F"/>
    <w:rsid w:val="000F5693"/>
    <w:rsid w:val="000F5B7F"/>
    <w:rsid w:val="000F5E3E"/>
    <w:rsid w:val="000F6044"/>
    <w:rsid w:val="000F6496"/>
    <w:rsid w:val="000F65B3"/>
    <w:rsid w:val="000F6D13"/>
    <w:rsid w:val="000F73A9"/>
    <w:rsid w:val="0010016B"/>
    <w:rsid w:val="0010050E"/>
    <w:rsid w:val="0010098D"/>
    <w:rsid w:val="00100E59"/>
    <w:rsid w:val="0010126F"/>
    <w:rsid w:val="00101622"/>
    <w:rsid w:val="00101959"/>
    <w:rsid w:val="00101A27"/>
    <w:rsid w:val="001035DF"/>
    <w:rsid w:val="00103E84"/>
    <w:rsid w:val="0010406F"/>
    <w:rsid w:val="00106256"/>
    <w:rsid w:val="001067CF"/>
    <w:rsid w:val="00107027"/>
    <w:rsid w:val="00107351"/>
    <w:rsid w:val="00107382"/>
    <w:rsid w:val="00107421"/>
    <w:rsid w:val="00107A17"/>
    <w:rsid w:val="00107B52"/>
    <w:rsid w:val="00107BBC"/>
    <w:rsid w:val="00107F89"/>
    <w:rsid w:val="00110900"/>
    <w:rsid w:val="00110A86"/>
    <w:rsid w:val="00110B0E"/>
    <w:rsid w:val="00110D1F"/>
    <w:rsid w:val="00111376"/>
    <w:rsid w:val="001115A0"/>
    <w:rsid w:val="0011180F"/>
    <w:rsid w:val="0011191C"/>
    <w:rsid w:val="00111B8E"/>
    <w:rsid w:val="00112284"/>
    <w:rsid w:val="00112E78"/>
    <w:rsid w:val="0011312C"/>
    <w:rsid w:val="001131EC"/>
    <w:rsid w:val="0011354E"/>
    <w:rsid w:val="00114388"/>
    <w:rsid w:val="0011480F"/>
    <w:rsid w:val="00114A88"/>
    <w:rsid w:val="00114BA7"/>
    <w:rsid w:val="0011510D"/>
    <w:rsid w:val="0011524A"/>
    <w:rsid w:val="00115CC8"/>
    <w:rsid w:val="00115DBD"/>
    <w:rsid w:val="00115EB7"/>
    <w:rsid w:val="00116696"/>
    <w:rsid w:val="00116B5B"/>
    <w:rsid w:val="00116F91"/>
    <w:rsid w:val="001200B5"/>
    <w:rsid w:val="00120974"/>
    <w:rsid w:val="00121497"/>
    <w:rsid w:val="00121566"/>
    <w:rsid w:val="00121DE7"/>
    <w:rsid w:val="001221BB"/>
    <w:rsid w:val="00122DB9"/>
    <w:rsid w:val="00124348"/>
    <w:rsid w:val="00124B99"/>
    <w:rsid w:val="001252A2"/>
    <w:rsid w:val="00125BB0"/>
    <w:rsid w:val="00125E02"/>
    <w:rsid w:val="0012603F"/>
    <w:rsid w:val="001264B1"/>
    <w:rsid w:val="001269F6"/>
    <w:rsid w:val="00126B1E"/>
    <w:rsid w:val="00130C7F"/>
    <w:rsid w:val="00130D62"/>
    <w:rsid w:val="001317B2"/>
    <w:rsid w:val="00131E18"/>
    <w:rsid w:val="00132261"/>
    <w:rsid w:val="00132BA9"/>
    <w:rsid w:val="001337DC"/>
    <w:rsid w:val="00133B50"/>
    <w:rsid w:val="00133BC0"/>
    <w:rsid w:val="00133C2C"/>
    <w:rsid w:val="00133C39"/>
    <w:rsid w:val="0013408D"/>
    <w:rsid w:val="00134477"/>
    <w:rsid w:val="00134827"/>
    <w:rsid w:val="001349F5"/>
    <w:rsid w:val="00134A3F"/>
    <w:rsid w:val="00134D0A"/>
    <w:rsid w:val="001350B3"/>
    <w:rsid w:val="001353B0"/>
    <w:rsid w:val="00135E52"/>
    <w:rsid w:val="00136935"/>
    <w:rsid w:val="00136A02"/>
    <w:rsid w:val="00136B0E"/>
    <w:rsid w:val="00136E6D"/>
    <w:rsid w:val="00136ECE"/>
    <w:rsid w:val="0013742C"/>
    <w:rsid w:val="00140046"/>
    <w:rsid w:val="00140118"/>
    <w:rsid w:val="00140A5B"/>
    <w:rsid w:val="0014163F"/>
    <w:rsid w:val="00141A9B"/>
    <w:rsid w:val="00141DAD"/>
    <w:rsid w:val="001427DC"/>
    <w:rsid w:val="0014295A"/>
    <w:rsid w:val="00142B09"/>
    <w:rsid w:val="00143166"/>
    <w:rsid w:val="00143225"/>
    <w:rsid w:val="001438DF"/>
    <w:rsid w:val="00143998"/>
    <w:rsid w:val="00144FF8"/>
    <w:rsid w:val="001452F9"/>
    <w:rsid w:val="00145372"/>
    <w:rsid w:val="0014553D"/>
    <w:rsid w:val="00145606"/>
    <w:rsid w:val="00146142"/>
    <w:rsid w:val="0014708E"/>
    <w:rsid w:val="001478C7"/>
    <w:rsid w:val="00147936"/>
    <w:rsid w:val="00147C96"/>
    <w:rsid w:val="0015016B"/>
    <w:rsid w:val="00150680"/>
    <w:rsid w:val="00151005"/>
    <w:rsid w:val="0015110B"/>
    <w:rsid w:val="00151189"/>
    <w:rsid w:val="00152199"/>
    <w:rsid w:val="00152689"/>
    <w:rsid w:val="00152FC9"/>
    <w:rsid w:val="0015400A"/>
    <w:rsid w:val="0015402E"/>
    <w:rsid w:val="00154502"/>
    <w:rsid w:val="001548C1"/>
    <w:rsid w:val="00154EAD"/>
    <w:rsid w:val="001553D3"/>
    <w:rsid w:val="0015575C"/>
    <w:rsid w:val="00155E41"/>
    <w:rsid w:val="00156392"/>
    <w:rsid w:val="001563CB"/>
    <w:rsid w:val="00156694"/>
    <w:rsid w:val="001568EA"/>
    <w:rsid w:val="0015702F"/>
    <w:rsid w:val="0016101F"/>
    <w:rsid w:val="00161619"/>
    <w:rsid w:val="00161EA9"/>
    <w:rsid w:val="00161EAF"/>
    <w:rsid w:val="00161EDD"/>
    <w:rsid w:val="0016225C"/>
    <w:rsid w:val="001626A9"/>
    <w:rsid w:val="00162884"/>
    <w:rsid w:val="001628FB"/>
    <w:rsid w:val="00162B96"/>
    <w:rsid w:val="00163AC6"/>
    <w:rsid w:val="00163D81"/>
    <w:rsid w:val="001640CC"/>
    <w:rsid w:val="0016493E"/>
    <w:rsid w:val="00164FC0"/>
    <w:rsid w:val="001652E7"/>
    <w:rsid w:val="0016534D"/>
    <w:rsid w:val="00165515"/>
    <w:rsid w:val="001658D1"/>
    <w:rsid w:val="0016594C"/>
    <w:rsid w:val="001668E9"/>
    <w:rsid w:val="00166B3E"/>
    <w:rsid w:val="00166C20"/>
    <w:rsid w:val="0016728A"/>
    <w:rsid w:val="00167488"/>
    <w:rsid w:val="001677FE"/>
    <w:rsid w:val="0016791D"/>
    <w:rsid w:val="00167D26"/>
    <w:rsid w:val="001703A6"/>
    <w:rsid w:val="00171F3F"/>
    <w:rsid w:val="001736CE"/>
    <w:rsid w:val="00173A01"/>
    <w:rsid w:val="001747A8"/>
    <w:rsid w:val="00174B1F"/>
    <w:rsid w:val="00174BBC"/>
    <w:rsid w:val="00175BE7"/>
    <w:rsid w:val="00175E37"/>
    <w:rsid w:val="0017606A"/>
    <w:rsid w:val="00176840"/>
    <w:rsid w:val="00176891"/>
    <w:rsid w:val="00176E4D"/>
    <w:rsid w:val="00177140"/>
    <w:rsid w:val="001777F1"/>
    <w:rsid w:val="00177B15"/>
    <w:rsid w:val="00177F50"/>
    <w:rsid w:val="0018052E"/>
    <w:rsid w:val="0018094D"/>
    <w:rsid w:val="00180BB4"/>
    <w:rsid w:val="00180F18"/>
    <w:rsid w:val="0018145C"/>
    <w:rsid w:val="0018338B"/>
    <w:rsid w:val="00183AE7"/>
    <w:rsid w:val="001842BF"/>
    <w:rsid w:val="00184611"/>
    <w:rsid w:val="00184C11"/>
    <w:rsid w:val="001851B4"/>
    <w:rsid w:val="00185C1D"/>
    <w:rsid w:val="00185EB4"/>
    <w:rsid w:val="001860A4"/>
    <w:rsid w:val="00186829"/>
    <w:rsid w:val="001871E1"/>
    <w:rsid w:val="00187516"/>
    <w:rsid w:val="00187B25"/>
    <w:rsid w:val="00187D26"/>
    <w:rsid w:val="001906CD"/>
    <w:rsid w:val="0019094E"/>
    <w:rsid w:val="00191817"/>
    <w:rsid w:val="00191E55"/>
    <w:rsid w:val="00192A15"/>
    <w:rsid w:val="0019336E"/>
    <w:rsid w:val="0019356B"/>
    <w:rsid w:val="00193761"/>
    <w:rsid w:val="001939EB"/>
    <w:rsid w:val="00193AEA"/>
    <w:rsid w:val="00193B09"/>
    <w:rsid w:val="00193D3F"/>
    <w:rsid w:val="001941AC"/>
    <w:rsid w:val="001943B6"/>
    <w:rsid w:val="001953D1"/>
    <w:rsid w:val="001957F5"/>
    <w:rsid w:val="0019598F"/>
    <w:rsid w:val="00195F0D"/>
    <w:rsid w:val="0019628F"/>
    <w:rsid w:val="00196E59"/>
    <w:rsid w:val="00197317"/>
    <w:rsid w:val="00197777"/>
    <w:rsid w:val="00197C36"/>
    <w:rsid w:val="00197C52"/>
    <w:rsid w:val="00197D40"/>
    <w:rsid w:val="00197E7C"/>
    <w:rsid w:val="001A0093"/>
    <w:rsid w:val="001A051C"/>
    <w:rsid w:val="001A1B27"/>
    <w:rsid w:val="001A1E56"/>
    <w:rsid w:val="001A2081"/>
    <w:rsid w:val="001A2BC4"/>
    <w:rsid w:val="001A2CE5"/>
    <w:rsid w:val="001A3168"/>
    <w:rsid w:val="001A34B5"/>
    <w:rsid w:val="001A39E7"/>
    <w:rsid w:val="001A3BBC"/>
    <w:rsid w:val="001A3F63"/>
    <w:rsid w:val="001A4451"/>
    <w:rsid w:val="001A5D53"/>
    <w:rsid w:val="001A5DF7"/>
    <w:rsid w:val="001A6BEC"/>
    <w:rsid w:val="001A6BF6"/>
    <w:rsid w:val="001A7982"/>
    <w:rsid w:val="001A7AD2"/>
    <w:rsid w:val="001B0464"/>
    <w:rsid w:val="001B0B28"/>
    <w:rsid w:val="001B139A"/>
    <w:rsid w:val="001B2906"/>
    <w:rsid w:val="001B29B4"/>
    <w:rsid w:val="001B2A8B"/>
    <w:rsid w:val="001B2FC5"/>
    <w:rsid w:val="001B3F15"/>
    <w:rsid w:val="001B4510"/>
    <w:rsid w:val="001B5321"/>
    <w:rsid w:val="001B60C3"/>
    <w:rsid w:val="001B6603"/>
    <w:rsid w:val="001B6EB1"/>
    <w:rsid w:val="001B739E"/>
    <w:rsid w:val="001B750E"/>
    <w:rsid w:val="001B7FF5"/>
    <w:rsid w:val="001C18F9"/>
    <w:rsid w:val="001C1BEA"/>
    <w:rsid w:val="001C1DEA"/>
    <w:rsid w:val="001C2267"/>
    <w:rsid w:val="001C26B9"/>
    <w:rsid w:val="001C341A"/>
    <w:rsid w:val="001C35A3"/>
    <w:rsid w:val="001C459A"/>
    <w:rsid w:val="001C477F"/>
    <w:rsid w:val="001C544F"/>
    <w:rsid w:val="001C55E1"/>
    <w:rsid w:val="001C5E69"/>
    <w:rsid w:val="001C6A66"/>
    <w:rsid w:val="001C7EE4"/>
    <w:rsid w:val="001D065C"/>
    <w:rsid w:val="001D0BCA"/>
    <w:rsid w:val="001D0CE2"/>
    <w:rsid w:val="001D0E47"/>
    <w:rsid w:val="001D2302"/>
    <w:rsid w:val="001D26B9"/>
    <w:rsid w:val="001D2A5D"/>
    <w:rsid w:val="001D2C9F"/>
    <w:rsid w:val="001D2E88"/>
    <w:rsid w:val="001D2E8D"/>
    <w:rsid w:val="001D32E0"/>
    <w:rsid w:val="001D3BDA"/>
    <w:rsid w:val="001D3DA6"/>
    <w:rsid w:val="001D3EFB"/>
    <w:rsid w:val="001D434B"/>
    <w:rsid w:val="001D4546"/>
    <w:rsid w:val="001D4DE8"/>
    <w:rsid w:val="001D53EF"/>
    <w:rsid w:val="001D6A14"/>
    <w:rsid w:val="001D6C9B"/>
    <w:rsid w:val="001D70B7"/>
    <w:rsid w:val="001D74F5"/>
    <w:rsid w:val="001D7B01"/>
    <w:rsid w:val="001D7B96"/>
    <w:rsid w:val="001E0222"/>
    <w:rsid w:val="001E03B4"/>
    <w:rsid w:val="001E0807"/>
    <w:rsid w:val="001E080E"/>
    <w:rsid w:val="001E0D1A"/>
    <w:rsid w:val="001E1B98"/>
    <w:rsid w:val="001E20D7"/>
    <w:rsid w:val="001E2232"/>
    <w:rsid w:val="001E27E9"/>
    <w:rsid w:val="001E2886"/>
    <w:rsid w:val="001E5050"/>
    <w:rsid w:val="001E505A"/>
    <w:rsid w:val="001E55A1"/>
    <w:rsid w:val="001E5B7B"/>
    <w:rsid w:val="001E6047"/>
    <w:rsid w:val="001E622A"/>
    <w:rsid w:val="001E6894"/>
    <w:rsid w:val="001E6AA7"/>
    <w:rsid w:val="001E75DB"/>
    <w:rsid w:val="001E7DCD"/>
    <w:rsid w:val="001E7E8A"/>
    <w:rsid w:val="001F0584"/>
    <w:rsid w:val="001F10C3"/>
    <w:rsid w:val="001F1399"/>
    <w:rsid w:val="001F1D57"/>
    <w:rsid w:val="001F1DDA"/>
    <w:rsid w:val="001F2358"/>
    <w:rsid w:val="001F253E"/>
    <w:rsid w:val="001F2597"/>
    <w:rsid w:val="001F269F"/>
    <w:rsid w:val="001F2800"/>
    <w:rsid w:val="001F2B33"/>
    <w:rsid w:val="001F37E1"/>
    <w:rsid w:val="001F3828"/>
    <w:rsid w:val="001F3861"/>
    <w:rsid w:val="001F3C15"/>
    <w:rsid w:val="001F4695"/>
    <w:rsid w:val="001F4A01"/>
    <w:rsid w:val="001F522D"/>
    <w:rsid w:val="001F591D"/>
    <w:rsid w:val="001F5C05"/>
    <w:rsid w:val="001F5D47"/>
    <w:rsid w:val="001F5F33"/>
    <w:rsid w:val="001F6487"/>
    <w:rsid w:val="001F651A"/>
    <w:rsid w:val="001F657F"/>
    <w:rsid w:val="001F663F"/>
    <w:rsid w:val="001F68A7"/>
    <w:rsid w:val="001F6B9E"/>
    <w:rsid w:val="001F6D64"/>
    <w:rsid w:val="001F71B0"/>
    <w:rsid w:val="001F7C31"/>
    <w:rsid w:val="00200EB2"/>
    <w:rsid w:val="002024F5"/>
    <w:rsid w:val="00202778"/>
    <w:rsid w:val="002029F6"/>
    <w:rsid w:val="00202BA8"/>
    <w:rsid w:val="00202DE4"/>
    <w:rsid w:val="00202FCE"/>
    <w:rsid w:val="00203649"/>
    <w:rsid w:val="0020405D"/>
    <w:rsid w:val="00204B2E"/>
    <w:rsid w:val="00204D9B"/>
    <w:rsid w:val="00205101"/>
    <w:rsid w:val="00205FFB"/>
    <w:rsid w:val="00206D83"/>
    <w:rsid w:val="00206E81"/>
    <w:rsid w:val="00207BD2"/>
    <w:rsid w:val="00210102"/>
    <w:rsid w:val="0021048D"/>
    <w:rsid w:val="00210A5D"/>
    <w:rsid w:val="002113D9"/>
    <w:rsid w:val="0021179D"/>
    <w:rsid w:val="00212685"/>
    <w:rsid w:val="0021318F"/>
    <w:rsid w:val="00213513"/>
    <w:rsid w:val="0021446D"/>
    <w:rsid w:val="00214878"/>
    <w:rsid w:val="002149F8"/>
    <w:rsid w:val="00214E27"/>
    <w:rsid w:val="0021559E"/>
    <w:rsid w:val="00216382"/>
    <w:rsid w:val="002168E3"/>
    <w:rsid w:val="00216A85"/>
    <w:rsid w:val="002170B9"/>
    <w:rsid w:val="002170BE"/>
    <w:rsid w:val="00217ED1"/>
    <w:rsid w:val="00220169"/>
    <w:rsid w:val="0022077C"/>
    <w:rsid w:val="00220888"/>
    <w:rsid w:val="00220F3C"/>
    <w:rsid w:val="002213D2"/>
    <w:rsid w:val="002218C5"/>
    <w:rsid w:val="00221F53"/>
    <w:rsid w:val="002221D9"/>
    <w:rsid w:val="0022278C"/>
    <w:rsid w:val="00222FA3"/>
    <w:rsid w:val="002231BF"/>
    <w:rsid w:val="002237C0"/>
    <w:rsid w:val="00224704"/>
    <w:rsid w:val="00225036"/>
    <w:rsid w:val="002250B3"/>
    <w:rsid w:val="002253C1"/>
    <w:rsid w:val="002254F7"/>
    <w:rsid w:val="00225F40"/>
    <w:rsid w:val="00226097"/>
    <w:rsid w:val="002260E6"/>
    <w:rsid w:val="00226147"/>
    <w:rsid w:val="0022615F"/>
    <w:rsid w:val="002262F2"/>
    <w:rsid w:val="00226549"/>
    <w:rsid w:val="0022671B"/>
    <w:rsid w:val="00227244"/>
    <w:rsid w:val="00227266"/>
    <w:rsid w:val="00227AA5"/>
    <w:rsid w:val="00227D0F"/>
    <w:rsid w:val="0023067A"/>
    <w:rsid w:val="00230C2A"/>
    <w:rsid w:val="00230FA8"/>
    <w:rsid w:val="002314A3"/>
    <w:rsid w:val="00232097"/>
    <w:rsid w:val="002323E1"/>
    <w:rsid w:val="002328AA"/>
    <w:rsid w:val="00232CE9"/>
    <w:rsid w:val="00234053"/>
    <w:rsid w:val="0023490B"/>
    <w:rsid w:val="00234D31"/>
    <w:rsid w:val="00235606"/>
    <w:rsid w:val="00236257"/>
    <w:rsid w:val="0023626D"/>
    <w:rsid w:val="0023760A"/>
    <w:rsid w:val="00237CD1"/>
    <w:rsid w:val="002401FF"/>
    <w:rsid w:val="002407D2"/>
    <w:rsid w:val="0024102D"/>
    <w:rsid w:val="0024188C"/>
    <w:rsid w:val="00242074"/>
    <w:rsid w:val="00242550"/>
    <w:rsid w:val="00242615"/>
    <w:rsid w:val="00243AEC"/>
    <w:rsid w:val="00244402"/>
    <w:rsid w:val="002459D9"/>
    <w:rsid w:val="00245B4B"/>
    <w:rsid w:val="00245CB7"/>
    <w:rsid w:val="00246655"/>
    <w:rsid w:val="00246993"/>
    <w:rsid w:val="00246BD4"/>
    <w:rsid w:val="00246E9E"/>
    <w:rsid w:val="00247720"/>
    <w:rsid w:val="002479EE"/>
    <w:rsid w:val="00247B7F"/>
    <w:rsid w:val="00247DAE"/>
    <w:rsid w:val="00250742"/>
    <w:rsid w:val="00250880"/>
    <w:rsid w:val="002524D8"/>
    <w:rsid w:val="00252B92"/>
    <w:rsid w:val="00253253"/>
    <w:rsid w:val="00253704"/>
    <w:rsid w:val="00253709"/>
    <w:rsid w:val="002538F6"/>
    <w:rsid w:val="00253D2A"/>
    <w:rsid w:val="00253EA8"/>
    <w:rsid w:val="002541E9"/>
    <w:rsid w:val="00254298"/>
    <w:rsid w:val="00255484"/>
    <w:rsid w:val="0025583D"/>
    <w:rsid w:val="00255A72"/>
    <w:rsid w:val="00255C3D"/>
    <w:rsid w:val="00256898"/>
    <w:rsid w:val="002568E5"/>
    <w:rsid w:val="00256E97"/>
    <w:rsid w:val="002577FF"/>
    <w:rsid w:val="00257B1A"/>
    <w:rsid w:val="00257E05"/>
    <w:rsid w:val="002601C9"/>
    <w:rsid w:val="00260B02"/>
    <w:rsid w:val="00260D37"/>
    <w:rsid w:val="00261AF9"/>
    <w:rsid w:val="00261D9A"/>
    <w:rsid w:val="00261F5A"/>
    <w:rsid w:val="002628FB"/>
    <w:rsid w:val="00262B90"/>
    <w:rsid w:val="00263159"/>
    <w:rsid w:val="0026317F"/>
    <w:rsid w:val="002632D3"/>
    <w:rsid w:val="002634F0"/>
    <w:rsid w:val="002635AA"/>
    <w:rsid w:val="00265088"/>
    <w:rsid w:val="0026529F"/>
    <w:rsid w:val="002652B4"/>
    <w:rsid w:val="00266193"/>
    <w:rsid w:val="00267309"/>
    <w:rsid w:val="0026763D"/>
    <w:rsid w:val="00267B44"/>
    <w:rsid w:val="00267F53"/>
    <w:rsid w:val="00270235"/>
    <w:rsid w:val="0027040A"/>
    <w:rsid w:val="00270A72"/>
    <w:rsid w:val="00272056"/>
    <w:rsid w:val="002723C8"/>
    <w:rsid w:val="002723D4"/>
    <w:rsid w:val="00272881"/>
    <w:rsid w:val="00272A14"/>
    <w:rsid w:val="00272A55"/>
    <w:rsid w:val="00272AF0"/>
    <w:rsid w:val="00272D5D"/>
    <w:rsid w:val="00272E92"/>
    <w:rsid w:val="00272EEA"/>
    <w:rsid w:val="002737E1"/>
    <w:rsid w:val="00273BCC"/>
    <w:rsid w:val="00273D9A"/>
    <w:rsid w:val="00273DD6"/>
    <w:rsid w:val="00273DEE"/>
    <w:rsid w:val="002745B3"/>
    <w:rsid w:val="00274D9D"/>
    <w:rsid w:val="00275B37"/>
    <w:rsid w:val="00275F85"/>
    <w:rsid w:val="00276771"/>
    <w:rsid w:val="00276964"/>
    <w:rsid w:val="00276BC5"/>
    <w:rsid w:val="00277772"/>
    <w:rsid w:val="00277CEC"/>
    <w:rsid w:val="002807F2"/>
    <w:rsid w:val="00280AD1"/>
    <w:rsid w:val="00280B6D"/>
    <w:rsid w:val="0028112E"/>
    <w:rsid w:val="002813FD"/>
    <w:rsid w:val="00281B95"/>
    <w:rsid w:val="00281D65"/>
    <w:rsid w:val="00281DF4"/>
    <w:rsid w:val="0028215F"/>
    <w:rsid w:val="00282288"/>
    <w:rsid w:val="0028228D"/>
    <w:rsid w:val="002824D5"/>
    <w:rsid w:val="00282666"/>
    <w:rsid w:val="00282880"/>
    <w:rsid w:val="00282AF0"/>
    <w:rsid w:val="00283A27"/>
    <w:rsid w:val="00283E8D"/>
    <w:rsid w:val="00284289"/>
    <w:rsid w:val="002843C7"/>
    <w:rsid w:val="00284B19"/>
    <w:rsid w:val="00284E2C"/>
    <w:rsid w:val="002850BE"/>
    <w:rsid w:val="0028545F"/>
    <w:rsid w:val="0028695B"/>
    <w:rsid w:val="00286ACA"/>
    <w:rsid w:val="00287029"/>
    <w:rsid w:val="00287706"/>
    <w:rsid w:val="00287FCE"/>
    <w:rsid w:val="002900D4"/>
    <w:rsid w:val="0029081D"/>
    <w:rsid w:val="002918C0"/>
    <w:rsid w:val="0029196E"/>
    <w:rsid w:val="00291B27"/>
    <w:rsid w:val="00292CC2"/>
    <w:rsid w:val="00292F67"/>
    <w:rsid w:val="00293FD6"/>
    <w:rsid w:val="0029413C"/>
    <w:rsid w:val="00294187"/>
    <w:rsid w:val="00294188"/>
    <w:rsid w:val="002941BA"/>
    <w:rsid w:val="00294344"/>
    <w:rsid w:val="002945FD"/>
    <w:rsid w:val="002948DF"/>
    <w:rsid w:val="0029568A"/>
    <w:rsid w:val="00296502"/>
    <w:rsid w:val="00296D9A"/>
    <w:rsid w:val="0029764C"/>
    <w:rsid w:val="00297883"/>
    <w:rsid w:val="002A130A"/>
    <w:rsid w:val="002A1B44"/>
    <w:rsid w:val="002A1C87"/>
    <w:rsid w:val="002A204C"/>
    <w:rsid w:val="002A2B36"/>
    <w:rsid w:val="002A2F9A"/>
    <w:rsid w:val="002A327E"/>
    <w:rsid w:val="002A345F"/>
    <w:rsid w:val="002A3F58"/>
    <w:rsid w:val="002A44BF"/>
    <w:rsid w:val="002A4547"/>
    <w:rsid w:val="002A54E4"/>
    <w:rsid w:val="002A5694"/>
    <w:rsid w:val="002A5918"/>
    <w:rsid w:val="002A5F35"/>
    <w:rsid w:val="002A7344"/>
    <w:rsid w:val="002A74FA"/>
    <w:rsid w:val="002A75B3"/>
    <w:rsid w:val="002A7B71"/>
    <w:rsid w:val="002A7E88"/>
    <w:rsid w:val="002B2801"/>
    <w:rsid w:val="002B2ED8"/>
    <w:rsid w:val="002B32E3"/>
    <w:rsid w:val="002B3A2B"/>
    <w:rsid w:val="002B493B"/>
    <w:rsid w:val="002B52C3"/>
    <w:rsid w:val="002B5658"/>
    <w:rsid w:val="002B56BF"/>
    <w:rsid w:val="002B56EE"/>
    <w:rsid w:val="002B5949"/>
    <w:rsid w:val="002B6279"/>
    <w:rsid w:val="002B6602"/>
    <w:rsid w:val="002B71F8"/>
    <w:rsid w:val="002B799B"/>
    <w:rsid w:val="002B7F23"/>
    <w:rsid w:val="002B7F32"/>
    <w:rsid w:val="002C04EF"/>
    <w:rsid w:val="002C05AE"/>
    <w:rsid w:val="002C0B29"/>
    <w:rsid w:val="002C0E38"/>
    <w:rsid w:val="002C1E9A"/>
    <w:rsid w:val="002C285C"/>
    <w:rsid w:val="002C2B20"/>
    <w:rsid w:val="002C30B3"/>
    <w:rsid w:val="002C3363"/>
    <w:rsid w:val="002C376B"/>
    <w:rsid w:val="002C3A6B"/>
    <w:rsid w:val="002C3D42"/>
    <w:rsid w:val="002C3EC4"/>
    <w:rsid w:val="002C406B"/>
    <w:rsid w:val="002C4777"/>
    <w:rsid w:val="002C5921"/>
    <w:rsid w:val="002C5DC8"/>
    <w:rsid w:val="002C6EFB"/>
    <w:rsid w:val="002C70F3"/>
    <w:rsid w:val="002C7432"/>
    <w:rsid w:val="002C7F0B"/>
    <w:rsid w:val="002D0263"/>
    <w:rsid w:val="002D0275"/>
    <w:rsid w:val="002D037C"/>
    <w:rsid w:val="002D088E"/>
    <w:rsid w:val="002D1918"/>
    <w:rsid w:val="002D1A16"/>
    <w:rsid w:val="002D25D1"/>
    <w:rsid w:val="002D2684"/>
    <w:rsid w:val="002D26F5"/>
    <w:rsid w:val="002D3387"/>
    <w:rsid w:val="002D37FC"/>
    <w:rsid w:val="002D4767"/>
    <w:rsid w:val="002D4AF2"/>
    <w:rsid w:val="002D4E03"/>
    <w:rsid w:val="002D4F57"/>
    <w:rsid w:val="002D4F62"/>
    <w:rsid w:val="002D51C2"/>
    <w:rsid w:val="002D5737"/>
    <w:rsid w:val="002D5D89"/>
    <w:rsid w:val="002D68E4"/>
    <w:rsid w:val="002D70B1"/>
    <w:rsid w:val="002D740D"/>
    <w:rsid w:val="002D7B41"/>
    <w:rsid w:val="002D7F3A"/>
    <w:rsid w:val="002D7F75"/>
    <w:rsid w:val="002E04DB"/>
    <w:rsid w:val="002E08A0"/>
    <w:rsid w:val="002E149A"/>
    <w:rsid w:val="002E22D5"/>
    <w:rsid w:val="002E26AA"/>
    <w:rsid w:val="002E383F"/>
    <w:rsid w:val="002E38C1"/>
    <w:rsid w:val="002E3A7F"/>
    <w:rsid w:val="002E40CD"/>
    <w:rsid w:val="002E4A60"/>
    <w:rsid w:val="002E4D22"/>
    <w:rsid w:val="002E579E"/>
    <w:rsid w:val="002E6431"/>
    <w:rsid w:val="002E6C4F"/>
    <w:rsid w:val="002E6FCE"/>
    <w:rsid w:val="002E7505"/>
    <w:rsid w:val="002E75C2"/>
    <w:rsid w:val="002E7CA6"/>
    <w:rsid w:val="002E7F8C"/>
    <w:rsid w:val="002F0048"/>
    <w:rsid w:val="002F0445"/>
    <w:rsid w:val="002F052E"/>
    <w:rsid w:val="002F07F8"/>
    <w:rsid w:val="002F1A89"/>
    <w:rsid w:val="002F24E5"/>
    <w:rsid w:val="002F28C7"/>
    <w:rsid w:val="002F28DE"/>
    <w:rsid w:val="002F386E"/>
    <w:rsid w:val="002F3B68"/>
    <w:rsid w:val="002F3B78"/>
    <w:rsid w:val="002F4595"/>
    <w:rsid w:val="002F4E80"/>
    <w:rsid w:val="002F51B7"/>
    <w:rsid w:val="002F5888"/>
    <w:rsid w:val="002F5E11"/>
    <w:rsid w:val="002F62C4"/>
    <w:rsid w:val="002F6A2F"/>
    <w:rsid w:val="002F6DBF"/>
    <w:rsid w:val="002F7D53"/>
    <w:rsid w:val="002F7F7F"/>
    <w:rsid w:val="00300B04"/>
    <w:rsid w:val="00300E1D"/>
    <w:rsid w:val="00302423"/>
    <w:rsid w:val="00303117"/>
    <w:rsid w:val="00303142"/>
    <w:rsid w:val="00303885"/>
    <w:rsid w:val="00303CD0"/>
    <w:rsid w:val="00303CFE"/>
    <w:rsid w:val="00304016"/>
    <w:rsid w:val="00304484"/>
    <w:rsid w:val="0030448F"/>
    <w:rsid w:val="003050B7"/>
    <w:rsid w:val="003050B9"/>
    <w:rsid w:val="00305B5A"/>
    <w:rsid w:val="00305BF3"/>
    <w:rsid w:val="00305D25"/>
    <w:rsid w:val="00306136"/>
    <w:rsid w:val="003063AD"/>
    <w:rsid w:val="0030656B"/>
    <w:rsid w:val="00307B95"/>
    <w:rsid w:val="00310409"/>
    <w:rsid w:val="00310575"/>
    <w:rsid w:val="00311B5E"/>
    <w:rsid w:val="00311C1F"/>
    <w:rsid w:val="003123C2"/>
    <w:rsid w:val="00312410"/>
    <w:rsid w:val="00312D6A"/>
    <w:rsid w:val="00312D83"/>
    <w:rsid w:val="00313F9B"/>
    <w:rsid w:val="00314E97"/>
    <w:rsid w:val="0031540B"/>
    <w:rsid w:val="0031542C"/>
    <w:rsid w:val="00316700"/>
    <w:rsid w:val="00316F65"/>
    <w:rsid w:val="00317BB2"/>
    <w:rsid w:val="00317D9E"/>
    <w:rsid w:val="00317EC6"/>
    <w:rsid w:val="0032009B"/>
    <w:rsid w:val="00320D4B"/>
    <w:rsid w:val="00320F0C"/>
    <w:rsid w:val="00321194"/>
    <w:rsid w:val="003215C5"/>
    <w:rsid w:val="00321991"/>
    <w:rsid w:val="00321A13"/>
    <w:rsid w:val="00321DB9"/>
    <w:rsid w:val="00323A9E"/>
    <w:rsid w:val="003251D6"/>
    <w:rsid w:val="0032554F"/>
    <w:rsid w:val="00325753"/>
    <w:rsid w:val="0032630A"/>
    <w:rsid w:val="00326B01"/>
    <w:rsid w:val="00326B17"/>
    <w:rsid w:val="00327128"/>
    <w:rsid w:val="0032768C"/>
    <w:rsid w:val="00327B73"/>
    <w:rsid w:val="003307ED"/>
    <w:rsid w:val="00330C0A"/>
    <w:rsid w:val="0033122F"/>
    <w:rsid w:val="00331BFD"/>
    <w:rsid w:val="003326DE"/>
    <w:rsid w:val="0033282E"/>
    <w:rsid w:val="00332A3F"/>
    <w:rsid w:val="00332AF5"/>
    <w:rsid w:val="0033311D"/>
    <w:rsid w:val="00333488"/>
    <w:rsid w:val="00333518"/>
    <w:rsid w:val="00333B18"/>
    <w:rsid w:val="003346B0"/>
    <w:rsid w:val="0033481A"/>
    <w:rsid w:val="00335B29"/>
    <w:rsid w:val="00337126"/>
    <w:rsid w:val="00337795"/>
    <w:rsid w:val="003377F4"/>
    <w:rsid w:val="00337D00"/>
    <w:rsid w:val="00337DDD"/>
    <w:rsid w:val="00337F34"/>
    <w:rsid w:val="00337FB0"/>
    <w:rsid w:val="003402C3"/>
    <w:rsid w:val="003409BC"/>
    <w:rsid w:val="00340DB8"/>
    <w:rsid w:val="00341E4A"/>
    <w:rsid w:val="003425FC"/>
    <w:rsid w:val="00342779"/>
    <w:rsid w:val="00342E11"/>
    <w:rsid w:val="0034357A"/>
    <w:rsid w:val="00343EB6"/>
    <w:rsid w:val="00343FD9"/>
    <w:rsid w:val="0034406C"/>
    <w:rsid w:val="0034408E"/>
    <w:rsid w:val="003449D8"/>
    <w:rsid w:val="00345271"/>
    <w:rsid w:val="003456D5"/>
    <w:rsid w:val="00345D14"/>
    <w:rsid w:val="00346053"/>
    <w:rsid w:val="003465A1"/>
    <w:rsid w:val="0034665A"/>
    <w:rsid w:val="00346E76"/>
    <w:rsid w:val="00347280"/>
    <w:rsid w:val="003475C7"/>
    <w:rsid w:val="00347931"/>
    <w:rsid w:val="003500B5"/>
    <w:rsid w:val="0035034E"/>
    <w:rsid w:val="00352A0F"/>
    <w:rsid w:val="0035324C"/>
    <w:rsid w:val="00354541"/>
    <w:rsid w:val="0035465F"/>
    <w:rsid w:val="00354704"/>
    <w:rsid w:val="003550AA"/>
    <w:rsid w:val="003552C8"/>
    <w:rsid w:val="00355772"/>
    <w:rsid w:val="00355B19"/>
    <w:rsid w:val="003565A8"/>
    <w:rsid w:val="00356CB5"/>
    <w:rsid w:val="00356D4F"/>
    <w:rsid w:val="00356F1D"/>
    <w:rsid w:val="0036045E"/>
    <w:rsid w:val="003605C1"/>
    <w:rsid w:val="003606CC"/>
    <w:rsid w:val="00360838"/>
    <w:rsid w:val="00360A32"/>
    <w:rsid w:val="00360B84"/>
    <w:rsid w:val="00360DFC"/>
    <w:rsid w:val="00361E2E"/>
    <w:rsid w:val="003624CF"/>
    <w:rsid w:val="00362960"/>
    <w:rsid w:val="00362DA7"/>
    <w:rsid w:val="00363479"/>
    <w:rsid w:val="00363767"/>
    <w:rsid w:val="0036433C"/>
    <w:rsid w:val="00364626"/>
    <w:rsid w:val="00364773"/>
    <w:rsid w:val="00364903"/>
    <w:rsid w:val="00364B82"/>
    <w:rsid w:val="00364CB3"/>
    <w:rsid w:val="00364D76"/>
    <w:rsid w:val="00364E31"/>
    <w:rsid w:val="00365501"/>
    <w:rsid w:val="0036589F"/>
    <w:rsid w:val="00365A53"/>
    <w:rsid w:val="00365A94"/>
    <w:rsid w:val="00365DB5"/>
    <w:rsid w:val="00366567"/>
    <w:rsid w:val="0036720B"/>
    <w:rsid w:val="00367EB7"/>
    <w:rsid w:val="0037021C"/>
    <w:rsid w:val="00370A01"/>
    <w:rsid w:val="00370BE6"/>
    <w:rsid w:val="0037124A"/>
    <w:rsid w:val="003713AE"/>
    <w:rsid w:val="003715D8"/>
    <w:rsid w:val="0037268D"/>
    <w:rsid w:val="003731D4"/>
    <w:rsid w:val="0037378E"/>
    <w:rsid w:val="00373A72"/>
    <w:rsid w:val="00373A83"/>
    <w:rsid w:val="00373D42"/>
    <w:rsid w:val="00373DA2"/>
    <w:rsid w:val="00373F60"/>
    <w:rsid w:val="00374005"/>
    <w:rsid w:val="00374811"/>
    <w:rsid w:val="00374E34"/>
    <w:rsid w:val="00375199"/>
    <w:rsid w:val="0037570A"/>
    <w:rsid w:val="00375AD5"/>
    <w:rsid w:val="00376D5C"/>
    <w:rsid w:val="0037777C"/>
    <w:rsid w:val="003777D0"/>
    <w:rsid w:val="00377A30"/>
    <w:rsid w:val="00377AE5"/>
    <w:rsid w:val="00377E92"/>
    <w:rsid w:val="0038012A"/>
    <w:rsid w:val="00380B0C"/>
    <w:rsid w:val="00381040"/>
    <w:rsid w:val="003816FB"/>
    <w:rsid w:val="0038191B"/>
    <w:rsid w:val="00382696"/>
    <w:rsid w:val="00382FC5"/>
    <w:rsid w:val="003838E2"/>
    <w:rsid w:val="00383F1A"/>
    <w:rsid w:val="00383F29"/>
    <w:rsid w:val="003840A9"/>
    <w:rsid w:val="0038498B"/>
    <w:rsid w:val="00384BAB"/>
    <w:rsid w:val="00384BFC"/>
    <w:rsid w:val="00384E79"/>
    <w:rsid w:val="003855E1"/>
    <w:rsid w:val="00385647"/>
    <w:rsid w:val="00385F46"/>
    <w:rsid w:val="00385F72"/>
    <w:rsid w:val="00385FE7"/>
    <w:rsid w:val="00386338"/>
    <w:rsid w:val="0038634B"/>
    <w:rsid w:val="00386599"/>
    <w:rsid w:val="00386E5D"/>
    <w:rsid w:val="003872BD"/>
    <w:rsid w:val="00387DDD"/>
    <w:rsid w:val="0039050D"/>
    <w:rsid w:val="003905BF"/>
    <w:rsid w:val="00390846"/>
    <w:rsid w:val="00390DFB"/>
    <w:rsid w:val="00391A5A"/>
    <w:rsid w:val="00391E10"/>
    <w:rsid w:val="00392A0D"/>
    <w:rsid w:val="003934F1"/>
    <w:rsid w:val="0039350D"/>
    <w:rsid w:val="00393761"/>
    <w:rsid w:val="00393922"/>
    <w:rsid w:val="00394D5A"/>
    <w:rsid w:val="00394DB0"/>
    <w:rsid w:val="00394F9E"/>
    <w:rsid w:val="003957B9"/>
    <w:rsid w:val="00395CEC"/>
    <w:rsid w:val="00396493"/>
    <w:rsid w:val="003969C7"/>
    <w:rsid w:val="00397297"/>
    <w:rsid w:val="003A04AE"/>
    <w:rsid w:val="003A125D"/>
    <w:rsid w:val="003A12D7"/>
    <w:rsid w:val="003A1952"/>
    <w:rsid w:val="003A1F4D"/>
    <w:rsid w:val="003A21A9"/>
    <w:rsid w:val="003A2D10"/>
    <w:rsid w:val="003A30A1"/>
    <w:rsid w:val="003A3294"/>
    <w:rsid w:val="003A428A"/>
    <w:rsid w:val="003A461A"/>
    <w:rsid w:val="003A4E50"/>
    <w:rsid w:val="003A576A"/>
    <w:rsid w:val="003A5E55"/>
    <w:rsid w:val="003A629A"/>
    <w:rsid w:val="003A65A1"/>
    <w:rsid w:val="003A6A31"/>
    <w:rsid w:val="003A6FC5"/>
    <w:rsid w:val="003A7396"/>
    <w:rsid w:val="003A741F"/>
    <w:rsid w:val="003A7503"/>
    <w:rsid w:val="003A78BD"/>
    <w:rsid w:val="003A7A7C"/>
    <w:rsid w:val="003A7C74"/>
    <w:rsid w:val="003A7F2D"/>
    <w:rsid w:val="003B0098"/>
    <w:rsid w:val="003B0D28"/>
    <w:rsid w:val="003B1DE3"/>
    <w:rsid w:val="003B1EF9"/>
    <w:rsid w:val="003B213A"/>
    <w:rsid w:val="003B2DFD"/>
    <w:rsid w:val="003B2E22"/>
    <w:rsid w:val="003B33D1"/>
    <w:rsid w:val="003B3772"/>
    <w:rsid w:val="003B3794"/>
    <w:rsid w:val="003B3F07"/>
    <w:rsid w:val="003B42D5"/>
    <w:rsid w:val="003B43A7"/>
    <w:rsid w:val="003B4B0A"/>
    <w:rsid w:val="003B5D10"/>
    <w:rsid w:val="003B5DD8"/>
    <w:rsid w:val="003B64AC"/>
    <w:rsid w:val="003B653B"/>
    <w:rsid w:val="003B699B"/>
    <w:rsid w:val="003B6B42"/>
    <w:rsid w:val="003B6ECF"/>
    <w:rsid w:val="003B74DA"/>
    <w:rsid w:val="003B7730"/>
    <w:rsid w:val="003B7CD8"/>
    <w:rsid w:val="003C0A5F"/>
    <w:rsid w:val="003C0E17"/>
    <w:rsid w:val="003C14EC"/>
    <w:rsid w:val="003C27C8"/>
    <w:rsid w:val="003C2D77"/>
    <w:rsid w:val="003C3339"/>
    <w:rsid w:val="003C3609"/>
    <w:rsid w:val="003C4837"/>
    <w:rsid w:val="003C6E7A"/>
    <w:rsid w:val="003C7698"/>
    <w:rsid w:val="003C7E6C"/>
    <w:rsid w:val="003D0E2B"/>
    <w:rsid w:val="003D0E59"/>
    <w:rsid w:val="003D101C"/>
    <w:rsid w:val="003D1CC4"/>
    <w:rsid w:val="003D1D72"/>
    <w:rsid w:val="003D2508"/>
    <w:rsid w:val="003D289A"/>
    <w:rsid w:val="003D2C93"/>
    <w:rsid w:val="003D3832"/>
    <w:rsid w:val="003D3848"/>
    <w:rsid w:val="003D4ADD"/>
    <w:rsid w:val="003D4E45"/>
    <w:rsid w:val="003D4EAC"/>
    <w:rsid w:val="003D56F0"/>
    <w:rsid w:val="003D59A5"/>
    <w:rsid w:val="003D601B"/>
    <w:rsid w:val="003D65F1"/>
    <w:rsid w:val="003D67A6"/>
    <w:rsid w:val="003D6948"/>
    <w:rsid w:val="003D6B4A"/>
    <w:rsid w:val="003D72D1"/>
    <w:rsid w:val="003D731B"/>
    <w:rsid w:val="003D771E"/>
    <w:rsid w:val="003D7AA2"/>
    <w:rsid w:val="003E13A3"/>
    <w:rsid w:val="003E1A84"/>
    <w:rsid w:val="003E2167"/>
    <w:rsid w:val="003E2FE5"/>
    <w:rsid w:val="003E3016"/>
    <w:rsid w:val="003E41FD"/>
    <w:rsid w:val="003E42A3"/>
    <w:rsid w:val="003E4739"/>
    <w:rsid w:val="003E4919"/>
    <w:rsid w:val="003E63F7"/>
    <w:rsid w:val="003E6DD2"/>
    <w:rsid w:val="003E716B"/>
    <w:rsid w:val="003E7F17"/>
    <w:rsid w:val="003F014D"/>
    <w:rsid w:val="003F0941"/>
    <w:rsid w:val="003F186D"/>
    <w:rsid w:val="003F1C0B"/>
    <w:rsid w:val="003F2950"/>
    <w:rsid w:val="003F2A43"/>
    <w:rsid w:val="003F2D9A"/>
    <w:rsid w:val="003F342D"/>
    <w:rsid w:val="003F3734"/>
    <w:rsid w:val="003F3929"/>
    <w:rsid w:val="003F3C78"/>
    <w:rsid w:val="003F3F1D"/>
    <w:rsid w:val="003F3FD8"/>
    <w:rsid w:val="003F42D5"/>
    <w:rsid w:val="003F4788"/>
    <w:rsid w:val="003F4AA7"/>
    <w:rsid w:val="003F5485"/>
    <w:rsid w:val="003F6267"/>
    <w:rsid w:val="003F6323"/>
    <w:rsid w:val="003F64BD"/>
    <w:rsid w:val="003F6A9F"/>
    <w:rsid w:val="003F705A"/>
    <w:rsid w:val="003F74F3"/>
    <w:rsid w:val="003F768B"/>
    <w:rsid w:val="003F778F"/>
    <w:rsid w:val="003F7858"/>
    <w:rsid w:val="003F7CF9"/>
    <w:rsid w:val="004000F0"/>
    <w:rsid w:val="004007E8"/>
    <w:rsid w:val="00400B0F"/>
    <w:rsid w:val="00401AB4"/>
    <w:rsid w:val="00402E29"/>
    <w:rsid w:val="004031A6"/>
    <w:rsid w:val="00404190"/>
    <w:rsid w:val="00404664"/>
    <w:rsid w:val="0040499A"/>
    <w:rsid w:val="00404F84"/>
    <w:rsid w:val="00405327"/>
    <w:rsid w:val="00405943"/>
    <w:rsid w:val="0040651E"/>
    <w:rsid w:val="00406C78"/>
    <w:rsid w:val="00407089"/>
    <w:rsid w:val="0040718E"/>
    <w:rsid w:val="004075A0"/>
    <w:rsid w:val="00407785"/>
    <w:rsid w:val="004079AA"/>
    <w:rsid w:val="00407F52"/>
    <w:rsid w:val="00410908"/>
    <w:rsid w:val="004115C0"/>
    <w:rsid w:val="004119C5"/>
    <w:rsid w:val="00411A70"/>
    <w:rsid w:val="00411AF5"/>
    <w:rsid w:val="004129FB"/>
    <w:rsid w:val="00412B68"/>
    <w:rsid w:val="004133AC"/>
    <w:rsid w:val="004135B6"/>
    <w:rsid w:val="0041362D"/>
    <w:rsid w:val="00413D99"/>
    <w:rsid w:val="004141E1"/>
    <w:rsid w:val="0041454F"/>
    <w:rsid w:val="00415008"/>
    <w:rsid w:val="00415671"/>
    <w:rsid w:val="00415C3B"/>
    <w:rsid w:val="00416695"/>
    <w:rsid w:val="004173B4"/>
    <w:rsid w:val="004177CC"/>
    <w:rsid w:val="00417C5B"/>
    <w:rsid w:val="00417C98"/>
    <w:rsid w:val="004219D6"/>
    <w:rsid w:val="004221C2"/>
    <w:rsid w:val="00422BBB"/>
    <w:rsid w:val="00422DC4"/>
    <w:rsid w:val="00422FA3"/>
    <w:rsid w:val="0042321B"/>
    <w:rsid w:val="00423A5A"/>
    <w:rsid w:val="004240D5"/>
    <w:rsid w:val="00424633"/>
    <w:rsid w:val="004254C0"/>
    <w:rsid w:val="004256FD"/>
    <w:rsid w:val="00425D49"/>
    <w:rsid w:val="00426629"/>
    <w:rsid w:val="004266A2"/>
    <w:rsid w:val="00427652"/>
    <w:rsid w:val="00427D95"/>
    <w:rsid w:val="00430042"/>
    <w:rsid w:val="00430252"/>
    <w:rsid w:val="00432262"/>
    <w:rsid w:val="00432A96"/>
    <w:rsid w:val="00433414"/>
    <w:rsid w:val="004336D4"/>
    <w:rsid w:val="004342AE"/>
    <w:rsid w:val="004342F0"/>
    <w:rsid w:val="00434927"/>
    <w:rsid w:val="00434B51"/>
    <w:rsid w:val="00434C0F"/>
    <w:rsid w:val="004355AA"/>
    <w:rsid w:val="0043590E"/>
    <w:rsid w:val="00435A88"/>
    <w:rsid w:val="0043669C"/>
    <w:rsid w:val="004367D1"/>
    <w:rsid w:val="00436989"/>
    <w:rsid w:val="0043710A"/>
    <w:rsid w:val="00437FD3"/>
    <w:rsid w:val="004404BB"/>
    <w:rsid w:val="00440795"/>
    <w:rsid w:val="00440E32"/>
    <w:rsid w:val="00441822"/>
    <w:rsid w:val="00441900"/>
    <w:rsid w:val="00441DFF"/>
    <w:rsid w:val="00441ECC"/>
    <w:rsid w:val="00442604"/>
    <w:rsid w:val="00442D23"/>
    <w:rsid w:val="004430DA"/>
    <w:rsid w:val="0044437D"/>
    <w:rsid w:val="00444C34"/>
    <w:rsid w:val="0044589B"/>
    <w:rsid w:val="00446299"/>
    <w:rsid w:val="00446381"/>
    <w:rsid w:val="00446478"/>
    <w:rsid w:val="00446826"/>
    <w:rsid w:val="00446B6D"/>
    <w:rsid w:val="00447E72"/>
    <w:rsid w:val="00447F70"/>
    <w:rsid w:val="00450CAF"/>
    <w:rsid w:val="00450DE0"/>
    <w:rsid w:val="00450F87"/>
    <w:rsid w:val="00451391"/>
    <w:rsid w:val="00451BC1"/>
    <w:rsid w:val="00451BF4"/>
    <w:rsid w:val="004523F0"/>
    <w:rsid w:val="00452591"/>
    <w:rsid w:val="004532B3"/>
    <w:rsid w:val="004536EF"/>
    <w:rsid w:val="00453879"/>
    <w:rsid w:val="004538B3"/>
    <w:rsid w:val="0045391E"/>
    <w:rsid w:val="00453A46"/>
    <w:rsid w:val="00453C32"/>
    <w:rsid w:val="00454197"/>
    <w:rsid w:val="0045448C"/>
    <w:rsid w:val="00454A07"/>
    <w:rsid w:val="00455C3F"/>
    <w:rsid w:val="00455E01"/>
    <w:rsid w:val="00456EA7"/>
    <w:rsid w:val="00457A08"/>
    <w:rsid w:val="00461191"/>
    <w:rsid w:val="004615EE"/>
    <w:rsid w:val="00461730"/>
    <w:rsid w:val="00461904"/>
    <w:rsid w:val="00461B19"/>
    <w:rsid w:val="004620DB"/>
    <w:rsid w:val="004622CE"/>
    <w:rsid w:val="00462E47"/>
    <w:rsid w:val="00463C66"/>
    <w:rsid w:val="004644C4"/>
    <w:rsid w:val="00464D1E"/>
    <w:rsid w:val="00464D4C"/>
    <w:rsid w:val="004650DC"/>
    <w:rsid w:val="00465217"/>
    <w:rsid w:val="00465790"/>
    <w:rsid w:val="00465C56"/>
    <w:rsid w:val="00466028"/>
    <w:rsid w:val="00466555"/>
    <w:rsid w:val="004665E7"/>
    <w:rsid w:val="0046691F"/>
    <w:rsid w:val="00466F3B"/>
    <w:rsid w:val="004672DF"/>
    <w:rsid w:val="004673E6"/>
    <w:rsid w:val="004675F2"/>
    <w:rsid w:val="004677CB"/>
    <w:rsid w:val="00467BD2"/>
    <w:rsid w:val="0047014C"/>
    <w:rsid w:val="00470531"/>
    <w:rsid w:val="00470710"/>
    <w:rsid w:val="00470813"/>
    <w:rsid w:val="00470BDA"/>
    <w:rsid w:val="004716E7"/>
    <w:rsid w:val="004717B9"/>
    <w:rsid w:val="004729A3"/>
    <w:rsid w:val="0047326E"/>
    <w:rsid w:val="0047405A"/>
    <w:rsid w:val="00474922"/>
    <w:rsid w:val="0047525A"/>
    <w:rsid w:val="00475599"/>
    <w:rsid w:val="00475779"/>
    <w:rsid w:val="004757E1"/>
    <w:rsid w:val="00475CB0"/>
    <w:rsid w:val="0047674A"/>
    <w:rsid w:val="004768F2"/>
    <w:rsid w:val="00476F44"/>
    <w:rsid w:val="0047739D"/>
    <w:rsid w:val="004774A5"/>
    <w:rsid w:val="00477CAC"/>
    <w:rsid w:val="00480210"/>
    <w:rsid w:val="004803D4"/>
    <w:rsid w:val="00480668"/>
    <w:rsid w:val="00480936"/>
    <w:rsid w:val="00480A9B"/>
    <w:rsid w:val="0048167A"/>
    <w:rsid w:val="00482868"/>
    <w:rsid w:val="004829C6"/>
    <w:rsid w:val="00483467"/>
    <w:rsid w:val="004834D9"/>
    <w:rsid w:val="004840F8"/>
    <w:rsid w:val="004844F0"/>
    <w:rsid w:val="00484FD5"/>
    <w:rsid w:val="0048566E"/>
    <w:rsid w:val="00485688"/>
    <w:rsid w:val="00485949"/>
    <w:rsid w:val="00485AFB"/>
    <w:rsid w:val="00485F61"/>
    <w:rsid w:val="00486E20"/>
    <w:rsid w:val="00487866"/>
    <w:rsid w:val="004901C7"/>
    <w:rsid w:val="00490824"/>
    <w:rsid w:val="00490E22"/>
    <w:rsid w:val="00490F95"/>
    <w:rsid w:val="00491273"/>
    <w:rsid w:val="004912EC"/>
    <w:rsid w:val="00491409"/>
    <w:rsid w:val="00491500"/>
    <w:rsid w:val="004918BA"/>
    <w:rsid w:val="00491A9A"/>
    <w:rsid w:val="004920A1"/>
    <w:rsid w:val="004922E8"/>
    <w:rsid w:val="004926AC"/>
    <w:rsid w:val="004927DE"/>
    <w:rsid w:val="00492D7D"/>
    <w:rsid w:val="004940DA"/>
    <w:rsid w:val="00494580"/>
    <w:rsid w:val="00494B3C"/>
    <w:rsid w:val="00494D56"/>
    <w:rsid w:val="00495314"/>
    <w:rsid w:val="00495D80"/>
    <w:rsid w:val="0049718B"/>
    <w:rsid w:val="004975B5"/>
    <w:rsid w:val="004A0424"/>
    <w:rsid w:val="004A0A36"/>
    <w:rsid w:val="004A0AF4"/>
    <w:rsid w:val="004A2684"/>
    <w:rsid w:val="004A299F"/>
    <w:rsid w:val="004A4002"/>
    <w:rsid w:val="004A43ED"/>
    <w:rsid w:val="004A4B6E"/>
    <w:rsid w:val="004A5049"/>
    <w:rsid w:val="004A5A54"/>
    <w:rsid w:val="004A5FAD"/>
    <w:rsid w:val="004A66DC"/>
    <w:rsid w:val="004A6BD2"/>
    <w:rsid w:val="004A6C73"/>
    <w:rsid w:val="004A715E"/>
    <w:rsid w:val="004A72A4"/>
    <w:rsid w:val="004A7712"/>
    <w:rsid w:val="004A77F4"/>
    <w:rsid w:val="004A7A1E"/>
    <w:rsid w:val="004A7ED6"/>
    <w:rsid w:val="004A7F0B"/>
    <w:rsid w:val="004B011B"/>
    <w:rsid w:val="004B0143"/>
    <w:rsid w:val="004B026A"/>
    <w:rsid w:val="004B0537"/>
    <w:rsid w:val="004B0599"/>
    <w:rsid w:val="004B0BFC"/>
    <w:rsid w:val="004B1006"/>
    <w:rsid w:val="004B1424"/>
    <w:rsid w:val="004B227D"/>
    <w:rsid w:val="004B281B"/>
    <w:rsid w:val="004B2D39"/>
    <w:rsid w:val="004B3981"/>
    <w:rsid w:val="004B3E50"/>
    <w:rsid w:val="004B4876"/>
    <w:rsid w:val="004B5015"/>
    <w:rsid w:val="004B56C4"/>
    <w:rsid w:val="004B57AE"/>
    <w:rsid w:val="004B5ECC"/>
    <w:rsid w:val="004B67C3"/>
    <w:rsid w:val="004B693F"/>
    <w:rsid w:val="004B7545"/>
    <w:rsid w:val="004B761D"/>
    <w:rsid w:val="004C1751"/>
    <w:rsid w:val="004C19B7"/>
    <w:rsid w:val="004C2137"/>
    <w:rsid w:val="004C22C0"/>
    <w:rsid w:val="004C2323"/>
    <w:rsid w:val="004C306B"/>
    <w:rsid w:val="004C334F"/>
    <w:rsid w:val="004C34B3"/>
    <w:rsid w:val="004C36E7"/>
    <w:rsid w:val="004C4105"/>
    <w:rsid w:val="004C4340"/>
    <w:rsid w:val="004C445F"/>
    <w:rsid w:val="004C4B51"/>
    <w:rsid w:val="004C4CDD"/>
    <w:rsid w:val="004C549A"/>
    <w:rsid w:val="004C56D6"/>
    <w:rsid w:val="004C5C74"/>
    <w:rsid w:val="004C5E84"/>
    <w:rsid w:val="004C6BF1"/>
    <w:rsid w:val="004C7C23"/>
    <w:rsid w:val="004D0B1E"/>
    <w:rsid w:val="004D0CED"/>
    <w:rsid w:val="004D118F"/>
    <w:rsid w:val="004D1400"/>
    <w:rsid w:val="004D2011"/>
    <w:rsid w:val="004D26E5"/>
    <w:rsid w:val="004D2967"/>
    <w:rsid w:val="004D2984"/>
    <w:rsid w:val="004D2BEC"/>
    <w:rsid w:val="004D39A8"/>
    <w:rsid w:val="004D3DD0"/>
    <w:rsid w:val="004D40AB"/>
    <w:rsid w:val="004D40DB"/>
    <w:rsid w:val="004D52F2"/>
    <w:rsid w:val="004D5548"/>
    <w:rsid w:val="004D5913"/>
    <w:rsid w:val="004D5E70"/>
    <w:rsid w:val="004D64E9"/>
    <w:rsid w:val="004D6574"/>
    <w:rsid w:val="004D67A0"/>
    <w:rsid w:val="004D69B8"/>
    <w:rsid w:val="004D71F7"/>
    <w:rsid w:val="004D740F"/>
    <w:rsid w:val="004D77E2"/>
    <w:rsid w:val="004D7A55"/>
    <w:rsid w:val="004E07C0"/>
    <w:rsid w:val="004E10A8"/>
    <w:rsid w:val="004E1FBE"/>
    <w:rsid w:val="004E2111"/>
    <w:rsid w:val="004E213F"/>
    <w:rsid w:val="004E2269"/>
    <w:rsid w:val="004E2421"/>
    <w:rsid w:val="004E24F7"/>
    <w:rsid w:val="004E2BD1"/>
    <w:rsid w:val="004E30B5"/>
    <w:rsid w:val="004E332B"/>
    <w:rsid w:val="004E35FA"/>
    <w:rsid w:val="004E3A11"/>
    <w:rsid w:val="004E3EA1"/>
    <w:rsid w:val="004E57D3"/>
    <w:rsid w:val="004E656F"/>
    <w:rsid w:val="004E66F8"/>
    <w:rsid w:val="004E6992"/>
    <w:rsid w:val="004E6E12"/>
    <w:rsid w:val="004E7181"/>
    <w:rsid w:val="004E75E1"/>
    <w:rsid w:val="004F0121"/>
    <w:rsid w:val="004F06CD"/>
    <w:rsid w:val="004F12A7"/>
    <w:rsid w:val="004F1C0B"/>
    <w:rsid w:val="004F24CF"/>
    <w:rsid w:val="004F25C7"/>
    <w:rsid w:val="004F27F2"/>
    <w:rsid w:val="004F3BC1"/>
    <w:rsid w:val="004F3DFD"/>
    <w:rsid w:val="004F3EF2"/>
    <w:rsid w:val="004F508A"/>
    <w:rsid w:val="004F50FF"/>
    <w:rsid w:val="004F5168"/>
    <w:rsid w:val="004F53C0"/>
    <w:rsid w:val="004F65D8"/>
    <w:rsid w:val="004F6A18"/>
    <w:rsid w:val="004F762E"/>
    <w:rsid w:val="005008EB"/>
    <w:rsid w:val="00501073"/>
    <w:rsid w:val="005025B4"/>
    <w:rsid w:val="00502A04"/>
    <w:rsid w:val="00502A89"/>
    <w:rsid w:val="00502B09"/>
    <w:rsid w:val="00502E40"/>
    <w:rsid w:val="00503B8F"/>
    <w:rsid w:val="00504D04"/>
    <w:rsid w:val="0050526B"/>
    <w:rsid w:val="00505332"/>
    <w:rsid w:val="0050580D"/>
    <w:rsid w:val="00506779"/>
    <w:rsid w:val="00506AB3"/>
    <w:rsid w:val="00506EFF"/>
    <w:rsid w:val="00507649"/>
    <w:rsid w:val="00507793"/>
    <w:rsid w:val="00511402"/>
    <w:rsid w:val="00511429"/>
    <w:rsid w:val="00511B40"/>
    <w:rsid w:val="00513457"/>
    <w:rsid w:val="00514160"/>
    <w:rsid w:val="0051463F"/>
    <w:rsid w:val="005148C4"/>
    <w:rsid w:val="00515376"/>
    <w:rsid w:val="00515496"/>
    <w:rsid w:val="00515701"/>
    <w:rsid w:val="00515DFA"/>
    <w:rsid w:val="0051636B"/>
    <w:rsid w:val="00516409"/>
    <w:rsid w:val="00516C1E"/>
    <w:rsid w:val="0051732C"/>
    <w:rsid w:val="00517975"/>
    <w:rsid w:val="00517C10"/>
    <w:rsid w:val="00517EC4"/>
    <w:rsid w:val="00520A4B"/>
    <w:rsid w:val="00520AB3"/>
    <w:rsid w:val="00520BA9"/>
    <w:rsid w:val="00520CA4"/>
    <w:rsid w:val="0052102B"/>
    <w:rsid w:val="00521375"/>
    <w:rsid w:val="00521469"/>
    <w:rsid w:val="005215AD"/>
    <w:rsid w:val="0052175E"/>
    <w:rsid w:val="005222D0"/>
    <w:rsid w:val="005231E7"/>
    <w:rsid w:val="00523CAB"/>
    <w:rsid w:val="00524783"/>
    <w:rsid w:val="00524D4C"/>
    <w:rsid w:val="005250E7"/>
    <w:rsid w:val="0052552A"/>
    <w:rsid w:val="00525687"/>
    <w:rsid w:val="00525FA0"/>
    <w:rsid w:val="00526944"/>
    <w:rsid w:val="00526E62"/>
    <w:rsid w:val="0052711F"/>
    <w:rsid w:val="00527285"/>
    <w:rsid w:val="00527549"/>
    <w:rsid w:val="00527648"/>
    <w:rsid w:val="00527690"/>
    <w:rsid w:val="00530198"/>
    <w:rsid w:val="00530C5E"/>
    <w:rsid w:val="00531C0E"/>
    <w:rsid w:val="00531C9D"/>
    <w:rsid w:val="00531DA8"/>
    <w:rsid w:val="00532036"/>
    <w:rsid w:val="00532593"/>
    <w:rsid w:val="00532F1E"/>
    <w:rsid w:val="005337EE"/>
    <w:rsid w:val="00533899"/>
    <w:rsid w:val="00533954"/>
    <w:rsid w:val="00534231"/>
    <w:rsid w:val="00534B7B"/>
    <w:rsid w:val="00534E76"/>
    <w:rsid w:val="00535BF7"/>
    <w:rsid w:val="005362B8"/>
    <w:rsid w:val="00536783"/>
    <w:rsid w:val="00536DB4"/>
    <w:rsid w:val="00537284"/>
    <w:rsid w:val="00537460"/>
    <w:rsid w:val="005375E1"/>
    <w:rsid w:val="0054036F"/>
    <w:rsid w:val="0054060F"/>
    <w:rsid w:val="00540DFA"/>
    <w:rsid w:val="00541FDE"/>
    <w:rsid w:val="005428BF"/>
    <w:rsid w:val="005428EC"/>
    <w:rsid w:val="00542DE7"/>
    <w:rsid w:val="00542E7E"/>
    <w:rsid w:val="00543FFE"/>
    <w:rsid w:val="0054456E"/>
    <w:rsid w:val="00544C3D"/>
    <w:rsid w:val="0054545F"/>
    <w:rsid w:val="005457C3"/>
    <w:rsid w:val="00545C73"/>
    <w:rsid w:val="00546003"/>
    <w:rsid w:val="005464E6"/>
    <w:rsid w:val="005466E7"/>
    <w:rsid w:val="00546BD5"/>
    <w:rsid w:val="0054775C"/>
    <w:rsid w:val="005501D4"/>
    <w:rsid w:val="005502D6"/>
    <w:rsid w:val="00550D4E"/>
    <w:rsid w:val="005510DA"/>
    <w:rsid w:val="0055117F"/>
    <w:rsid w:val="00552A74"/>
    <w:rsid w:val="00553779"/>
    <w:rsid w:val="00553C32"/>
    <w:rsid w:val="00553E00"/>
    <w:rsid w:val="00554348"/>
    <w:rsid w:val="005547F8"/>
    <w:rsid w:val="005566A5"/>
    <w:rsid w:val="005606D2"/>
    <w:rsid w:val="005607C9"/>
    <w:rsid w:val="00560AA8"/>
    <w:rsid w:val="00562151"/>
    <w:rsid w:val="0056291F"/>
    <w:rsid w:val="00562B2A"/>
    <w:rsid w:val="00562D4E"/>
    <w:rsid w:val="0056300B"/>
    <w:rsid w:val="005634AC"/>
    <w:rsid w:val="00563652"/>
    <w:rsid w:val="00563ADD"/>
    <w:rsid w:val="00564596"/>
    <w:rsid w:val="00564E0C"/>
    <w:rsid w:val="00564E10"/>
    <w:rsid w:val="00564E15"/>
    <w:rsid w:val="005652A1"/>
    <w:rsid w:val="005655CE"/>
    <w:rsid w:val="005657EE"/>
    <w:rsid w:val="00565862"/>
    <w:rsid w:val="0056586F"/>
    <w:rsid w:val="00565AFC"/>
    <w:rsid w:val="00566084"/>
    <w:rsid w:val="00567017"/>
    <w:rsid w:val="00570A6D"/>
    <w:rsid w:val="00571208"/>
    <w:rsid w:val="0057205F"/>
    <w:rsid w:val="005728FD"/>
    <w:rsid w:val="0057335A"/>
    <w:rsid w:val="00573C54"/>
    <w:rsid w:val="00573DEC"/>
    <w:rsid w:val="00573EB6"/>
    <w:rsid w:val="0057465D"/>
    <w:rsid w:val="00575025"/>
    <w:rsid w:val="00576AAB"/>
    <w:rsid w:val="00576D0A"/>
    <w:rsid w:val="00577201"/>
    <w:rsid w:val="005774CF"/>
    <w:rsid w:val="005776C2"/>
    <w:rsid w:val="00577936"/>
    <w:rsid w:val="00577C5A"/>
    <w:rsid w:val="00577D0D"/>
    <w:rsid w:val="0058007D"/>
    <w:rsid w:val="005811F8"/>
    <w:rsid w:val="0058149E"/>
    <w:rsid w:val="0058151C"/>
    <w:rsid w:val="00581B62"/>
    <w:rsid w:val="00581DD3"/>
    <w:rsid w:val="00581EB1"/>
    <w:rsid w:val="00582133"/>
    <w:rsid w:val="00582745"/>
    <w:rsid w:val="0058346B"/>
    <w:rsid w:val="0058358A"/>
    <w:rsid w:val="00583760"/>
    <w:rsid w:val="0058469E"/>
    <w:rsid w:val="005853C1"/>
    <w:rsid w:val="005860DD"/>
    <w:rsid w:val="005879CE"/>
    <w:rsid w:val="00587ADD"/>
    <w:rsid w:val="00587B41"/>
    <w:rsid w:val="00587CD5"/>
    <w:rsid w:val="005907E8"/>
    <w:rsid w:val="005908DC"/>
    <w:rsid w:val="005913C0"/>
    <w:rsid w:val="005914EE"/>
    <w:rsid w:val="0059184C"/>
    <w:rsid w:val="00591912"/>
    <w:rsid w:val="00592AAE"/>
    <w:rsid w:val="00592D6E"/>
    <w:rsid w:val="00592F3D"/>
    <w:rsid w:val="00592FB5"/>
    <w:rsid w:val="00593577"/>
    <w:rsid w:val="00594307"/>
    <w:rsid w:val="00594791"/>
    <w:rsid w:val="00595060"/>
    <w:rsid w:val="0059595A"/>
    <w:rsid w:val="0059646C"/>
    <w:rsid w:val="00597283"/>
    <w:rsid w:val="005972A1"/>
    <w:rsid w:val="00597FC6"/>
    <w:rsid w:val="005A0173"/>
    <w:rsid w:val="005A03FD"/>
    <w:rsid w:val="005A16C7"/>
    <w:rsid w:val="005A1D66"/>
    <w:rsid w:val="005A1DA9"/>
    <w:rsid w:val="005A22BF"/>
    <w:rsid w:val="005A2344"/>
    <w:rsid w:val="005A289C"/>
    <w:rsid w:val="005A3750"/>
    <w:rsid w:val="005A3921"/>
    <w:rsid w:val="005A3D02"/>
    <w:rsid w:val="005A3F8E"/>
    <w:rsid w:val="005A400F"/>
    <w:rsid w:val="005A4680"/>
    <w:rsid w:val="005A4887"/>
    <w:rsid w:val="005A4B52"/>
    <w:rsid w:val="005A4FDF"/>
    <w:rsid w:val="005A5526"/>
    <w:rsid w:val="005A6FE2"/>
    <w:rsid w:val="005B10ED"/>
    <w:rsid w:val="005B136B"/>
    <w:rsid w:val="005B1664"/>
    <w:rsid w:val="005B1A0C"/>
    <w:rsid w:val="005B1DD2"/>
    <w:rsid w:val="005B2245"/>
    <w:rsid w:val="005B2866"/>
    <w:rsid w:val="005B2D8A"/>
    <w:rsid w:val="005B3052"/>
    <w:rsid w:val="005B3545"/>
    <w:rsid w:val="005B356F"/>
    <w:rsid w:val="005B3906"/>
    <w:rsid w:val="005B3B87"/>
    <w:rsid w:val="005B6824"/>
    <w:rsid w:val="005B6F70"/>
    <w:rsid w:val="005B6F97"/>
    <w:rsid w:val="005B7FB0"/>
    <w:rsid w:val="005C0422"/>
    <w:rsid w:val="005C106B"/>
    <w:rsid w:val="005C10D5"/>
    <w:rsid w:val="005C1213"/>
    <w:rsid w:val="005C1607"/>
    <w:rsid w:val="005C162B"/>
    <w:rsid w:val="005C18EF"/>
    <w:rsid w:val="005C19A6"/>
    <w:rsid w:val="005C2AC6"/>
    <w:rsid w:val="005C2D70"/>
    <w:rsid w:val="005C33A7"/>
    <w:rsid w:val="005C33DC"/>
    <w:rsid w:val="005C37FE"/>
    <w:rsid w:val="005C3DED"/>
    <w:rsid w:val="005C4089"/>
    <w:rsid w:val="005C42C0"/>
    <w:rsid w:val="005C48B6"/>
    <w:rsid w:val="005C4B8D"/>
    <w:rsid w:val="005C6191"/>
    <w:rsid w:val="005C6B83"/>
    <w:rsid w:val="005C6D72"/>
    <w:rsid w:val="005C6FA4"/>
    <w:rsid w:val="005C728C"/>
    <w:rsid w:val="005C74F5"/>
    <w:rsid w:val="005C7E7D"/>
    <w:rsid w:val="005C7EDA"/>
    <w:rsid w:val="005D00BE"/>
    <w:rsid w:val="005D02CA"/>
    <w:rsid w:val="005D0617"/>
    <w:rsid w:val="005D0CB5"/>
    <w:rsid w:val="005D0FED"/>
    <w:rsid w:val="005D1221"/>
    <w:rsid w:val="005D1468"/>
    <w:rsid w:val="005D1705"/>
    <w:rsid w:val="005D18E1"/>
    <w:rsid w:val="005D1BFE"/>
    <w:rsid w:val="005D1C24"/>
    <w:rsid w:val="005D20C4"/>
    <w:rsid w:val="005D2515"/>
    <w:rsid w:val="005D2929"/>
    <w:rsid w:val="005D2E51"/>
    <w:rsid w:val="005D2F0F"/>
    <w:rsid w:val="005D483A"/>
    <w:rsid w:val="005D5361"/>
    <w:rsid w:val="005D5C25"/>
    <w:rsid w:val="005D628E"/>
    <w:rsid w:val="005D63C9"/>
    <w:rsid w:val="005D6B88"/>
    <w:rsid w:val="005D6C97"/>
    <w:rsid w:val="005D6FB8"/>
    <w:rsid w:val="005D7223"/>
    <w:rsid w:val="005D741E"/>
    <w:rsid w:val="005D7D49"/>
    <w:rsid w:val="005E0C79"/>
    <w:rsid w:val="005E0FD8"/>
    <w:rsid w:val="005E1275"/>
    <w:rsid w:val="005E2499"/>
    <w:rsid w:val="005E26CE"/>
    <w:rsid w:val="005E2B1E"/>
    <w:rsid w:val="005E2B63"/>
    <w:rsid w:val="005E327C"/>
    <w:rsid w:val="005E32D9"/>
    <w:rsid w:val="005E3D72"/>
    <w:rsid w:val="005E475D"/>
    <w:rsid w:val="005E4C50"/>
    <w:rsid w:val="005E530E"/>
    <w:rsid w:val="005E5CC6"/>
    <w:rsid w:val="005E5F22"/>
    <w:rsid w:val="005E61FF"/>
    <w:rsid w:val="005E66E9"/>
    <w:rsid w:val="005E6B7C"/>
    <w:rsid w:val="005E7156"/>
    <w:rsid w:val="005E7881"/>
    <w:rsid w:val="005F0304"/>
    <w:rsid w:val="005F141D"/>
    <w:rsid w:val="005F1434"/>
    <w:rsid w:val="005F1D24"/>
    <w:rsid w:val="005F26A1"/>
    <w:rsid w:val="005F2708"/>
    <w:rsid w:val="005F2853"/>
    <w:rsid w:val="005F2AA2"/>
    <w:rsid w:val="005F33CD"/>
    <w:rsid w:val="005F372C"/>
    <w:rsid w:val="005F381B"/>
    <w:rsid w:val="005F4208"/>
    <w:rsid w:val="005F4842"/>
    <w:rsid w:val="005F497A"/>
    <w:rsid w:val="005F60A7"/>
    <w:rsid w:val="006000B2"/>
    <w:rsid w:val="00600646"/>
    <w:rsid w:val="00600B7B"/>
    <w:rsid w:val="00600D4A"/>
    <w:rsid w:val="006015F6"/>
    <w:rsid w:val="00601992"/>
    <w:rsid w:val="006024A3"/>
    <w:rsid w:val="0060285F"/>
    <w:rsid w:val="00602C9E"/>
    <w:rsid w:val="00602F3D"/>
    <w:rsid w:val="006032C6"/>
    <w:rsid w:val="006039EB"/>
    <w:rsid w:val="00603C9C"/>
    <w:rsid w:val="00604070"/>
    <w:rsid w:val="00604C75"/>
    <w:rsid w:val="00604FF9"/>
    <w:rsid w:val="006051CA"/>
    <w:rsid w:val="00605214"/>
    <w:rsid w:val="0060571D"/>
    <w:rsid w:val="00605D21"/>
    <w:rsid w:val="00605D66"/>
    <w:rsid w:val="00606693"/>
    <w:rsid w:val="00606F9C"/>
    <w:rsid w:val="00610041"/>
    <w:rsid w:val="006111C4"/>
    <w:rsid w:val="006118E7"/>
    <w:rsid w:val="006119F5"/>
    <w:rsid w:val="00611B16"/>
    <w:rsid w:val="00611F13"/>
    <w:rsid w:val="00612629"/>
    <w:rsid w:val="006131C5"/>
    <w:rsid w:val="006139BD"/>
    <w:rsid w:val="00613DF1"/>
    <w:rsid w:val="00613F33"/>
    <w:rsid w:val="00614263"/>
    <w:rsid w:val="006150C9"/>
    <w:rsid w:val="006157CA"/>
    <w:rsid w:val="0061598C"/>
    <w:rsid w:val="00616095"/>
    <w:rsid w:val="00616316"/>
    <w:rsid w:val="00617110"/>
    <w:rsid w:val="00617124"/>
    <w:rsid w:val="00617375"/>
    <w:rsid w:val="006202C2"/>
    <w:rsid w:val="00620492"/>
    <w:rsid w:val="006215AB"/>
    <w:rsid w:val="0062180E"/>
    <w:rsid w:val="00621857"/>
    <w:rsid w:val="00621F7B"/>
    <w:rsid w:val="006225F9"/>
    <w:rsid w:val="00622AA2"/>
    <w:rsid w:val="00622CFC"/>
    <w:rsid w:val="006233CF"/>
    <w:rsid w:val="00623F4C"/>
    <w:rsid w:val="006240FC"/>
    <w:rsid w:val="0062524A"/>
    <w:rsid w:val="00625405"/>
    <w:rsid w:val="0062549E"/>
    <w:rsid w:val="00625765"/>
    <w:rsid w:val="00626BA5"/>
    <w:rsid w:val="006270B3"/>
    <w:rsid w:val="00627391"/>
    <w:rsid w:val="006279FD"/>
    <w:rsid w:val="00627FC9"/>
    <w:rsid w:val="006304C9"/>
    <w:rsid w:val="006307AF"/>
    <w:rsid w:val="0063109A"/>
    <w:rsid w:val="006320A8"/>
    <w:rsid w:val="006323E3"/>
    <w:rsid w:val="00632581"/>
    <w:rsid w:val="006329EF"/>
    <w:rsid w:val="006329FC"/>
    <w:rsid w:val="00632B45"/>
    <w:rsid w:val="006335F9"/>
    <w:rsid w:val="00633661"/>
    <w:rsid w:val="00633A9C"/>
    <w:rsid w:val="00633B1A"/>
    <w:rsid w:val="00634070"/>
    <w:rsid w:val="00634F64"/>
    <w:rsid w:val="00635434"/>
    <w:rsid w:val="00636A77"/>
    <w:rsid w:val="00637071"/>
    <w:rsid w:val="00637358"/>
    <w:rsid w:val="00637491"/>
    <w:rsid w:val="006379ED"/>
    <w:rsid w:val="00637CE8"/>
    <w:rsid w:val="00640004"/>
    <w:rsid w:val="006402FE"/>
    <w:rsid w:val="00641074"/>
    <w:rsid w:val="00641794"/>
    <w:rsid w:val="00641E34"/>
    <w:rsid w:val="0064234D"/>
    <w:rsid w:val="00642A75"/>
    <w:rsid w:val="00642D17"/>
    <w:rsid w:val="00643213"/>
    <w:rsid w:val="00643504"/>
    <w:rsid w:val="00643974"/>
    <w:rsid w:val="00643B04"/>
    <w:rsid w:val="0064409C"/>
    <w:rsid w:val="0064412F"/>
    <w:rsid w:val="00644593"/>
    <w:rsid w:val="006450AA"/>
    <w:rsid w:val="00645479"/>
    <w:rsid w:val="00645AA7"/>
    <w:rsid w:val="006465E2"/>
    <w:rsid w:val="006469F6"/>
    <w:rsid w:val="00646EDC"/>
    <w:rsid w:val="00647387"/>
    <w:rsid w:val="00647E3A"/>
    <w:rsid w:val="00647F59"/>
    <w:rsid w:val="006500BE"/>
    <w:rsid w:val="00650626"/>
    <w:rsid w:val="006507B8"/>
    <w:rsid w:val="00650EC9"/>
    <w:rsid w:val="0065108A"/>
    <w:rsid w:val="0065154C"/>
    <w:rsid w:val="006516E0"/>
    <w:rsid w:val="006528A4"/>
    <w:rsid w:val="006531FA"/>
    <w:rsid w:val="0065381D"/>
    <w:rsid w:val="00653ED9"/>
    <w:rsid w:val="0065461B"/>
    <w:rsid w:val="00654715"/>
    <w:rsid w:val="00654A67"/>
    <w:rsid w:val="00656AD4"/>
    <w:rsid w:val="006575BA"/>
    <w:rsid w:val="00657656"/>
    <w:rsid w:val="006578F9"/>
    <w:rsid w:val="00657AD1"/>
    <w:rsid w:val="00660183"/>
    <w:rsid w:val="00660963"/>
    <w:rsid w:val="0066096C"/>
    <w:rsid w:val="00660A39"/>
    <w:rsid w:val="00660B96"/>
    <w:rsid w:val="00661D6A"/>
    <w:rsid w:val="00662D71"/>
    <w:rsid w:val="00663311"/>
    <w:rsid w:val="006635A7"/>
    <w:rsid w:val="006637A3"/>
    <w:rsid w:val="00663812"/>
    <w:rsid w:val="00663C16"/>
    <w:rsid w:val="00663F41"/>
    <w:rsid w:val="0066414F"/>
    <w:rsid w:val="006647F7"/>
    <w:rsid w:val="00664929"/>
    <w:rsid w:val="006653E5"/>
    <w:rsid w:val="00666417"/>
    <w:rsid w:val="00666606"/>
    <w:rsid w:val="006678B1"/>
    <w:rsid w:val="006678D0"/>
    <w:rsid w:val="006701FB"/>
    <w:rsid w:val="006702ED"/>
    <w:rsid w:val="00670C2C"/>
    <w:rsid w:val="00671D30"/>
    <w:rsid w:val="00671D56"/>
    <w:rsid w:val="00672B52"/>
    <w:rsid w:val="00672CDA"/>
    <w:rsid w:val="006731ED"/>
    <w:rsid w:val="0067350B"/>
    <w:rsid w:val="00673BAE"/>
    <w:rsid w:val="00673D6D"/>
    <w:rsid w:val="00674FA7"/>
    <w:rsid w:val="00674FCB"/>
    <w:rsid w:val="0067574E"/>
    <w:rsid w:val="006757B5"/>
    <w:rsid w:val="006759E1"/>
    <w:rsid w:val="00675DFD"/>
    <w:rsid w:val="00676559"/>
    <w:rsid w:val="00676B09"/>
    <w:rsid w:val="006779BD"/>
    <w:rsid w:val="006800FD"/>
    <w:rsid w:val="006801BF"/>
    <w:rsid w:val="006809F7"/>
    <w:rsid w:val="006818B8"/>
    <w:rsid w:val="00681B36"/>
    <w:rsid w:val="00681FAB"/>
    <w:rsid w:val="00682AF1"/>
    <w:rsid w:val="00682BD7"/>
    <w:rsid w:val="006834BF"/>
    <w:rsid w:val="00683721"/>
    <w:rsid w:val="006838D8"/>
    <w:rsid w:val="00683C4F"/>
    <w:rsid w:val="006850FA"/>
    <w:rsid w:val="00685786"/>
    <w:rsid w:val="00685DC3"/>
    <w:rsid w:val="0068650D"/>
    <w:rsid w:val="00686660"/>
    <w:rsid w:val="00686847"/>
    <w:rsid w:val="00686975"/>
    <w:rsid w:val="0068702B"/>
    <w:rsid w:val="006870B5"/>
    <w:rsid w:val="00687225"/>
    <w:rsid w:val="0068735D"/>
    <w:rsid w:val="006879F7"/>
    <w:rsid w:val="00687BCE"/>
    <w:rsid w:val="00690201"/>
    <w:rsid w:val="00690375"/>
    <w:rsid w:val="006916E0"/>
    <w:rsid w:val="00691810"/>
    <w:rsid w:val="00691C84"/>
    <w:rsid w:val="006924CA"/>
    <w:rsid w:val="00692CAA"/>
    <w:rsid w:val="00693325"/>
    <w:rsid w:val="006935C8"/>
    <w:rsid w:val="006936A5"/>
    <w:rsid w:val="00693943"/>
    <w:rsid w:val="00694197"/>
    <w:rsid w:val="006941A5"/>
    <w:rsid w:val="00694900"/>
    <w:rsid w:val="00695453"/>
    <w:rsid w:val="0069635F"/>
    <w:rsid w:val="0069676D"/>
    <w:rsid w:val="0069684E"/>
    <w:rsid w:val="006969B1"/>
    <w:rsid w:val="00696B1D"/>
    <w:rsid w:val="00696DF9"/>
    <w:rsid w:val="00697FEB"/>
    <w:rsid w:val="006A0150"/>
    <w:rsid w:val="006A01AA"/>
    <w:rsid w:val="006A07FC"/>
    <w:rsid w:val="006A08DD"/>
    <w:rsid w:val="006A0FB3"/>
    <w:rsid w:val="006A2321"/>
    <w:rsid w:val="006A27C6"/>
    <w:rsid w:val="006A2DDF"/>
    <w:rsid w:val="006A43BF"/>
    <w:rsid w:val="006A51E8"/>
    <w:rsid w:val="006A5273"/>
    <w:rsid w:val="006A620F"/>
    <w:rsid w:val="006A69EE"/>
    <w:rsid w:val="006A6B35"/>
    <w:rsid w:val="006A6CD2"/>
    <w:rsid w:val="006A75A6"/>
    <w:rsid w:val="006A7EC9"/>
    <w:rsid w:val="006B033B"/>
    <w:rsid w:val="006B044F"/>
    <w:rsid w:val="006B0E41"/>
    <w:rsid w:val="006B0FDD"/>
    <w:rsid w:val="006B22E8"/>
    <w:rsid w:val="006B30D2"/>
    <w:rsid w:val="006B3751"/>
    <w:rsid w:val="006B37D9"/>
    <w:rsid w:val="006B38C7"/>
    <w:rsid w:val="006B3A25"/>
    <w:rsid w:val="006B3F81"/>
    <w:rsid w:val="006B400F"/>
    <w:rsid w:val="006B40BD"/>
    <w:rsid w:val="006B4895"/>
    <w:rsid w:val="006B4EA5"/>
    <w:rsid w:val="006B6099"/>
    <w:rsid w:val="006B62D2"/>
    <w:rsid w:val="006B72EB"/>
    <w:rsid w:val="006B73B9"/>
    <w:rsid w:val="006B75D0"/>
    <w:rsid w:val="006B79A3"/>
    <w:rsid w:val="006C2923"/>
    <w:rsid w:val="006C2933"/>
    <w:rsid w:val="006C296A"/>
    <w:rsid w:val="006C2C14"/>
    <w:rsid w:val="006C2D61"/>
    <w:rsid w:val="006C3006"/>
    <w:rsid w:val="006C3821"/>
    <w:rsid w:val="006C3A97"/>
    <w:rsid w:val="006C5619"/>
    <w:rsid w:val="006C641F"/>
    <w:rsid w:val="006C6B47"/>
    <w:rsid w:val="006C7155"/>
    <w:rsid w:val="006C7416"/>
    <w:rsid w:val="006C7742"/>
    <w:rsid w:val="006C79C7"/>
    <w:rsid w:val="006C7B38"/>
    <w:rsid w:val="006C7BA1"/>
    <w:rsid w:val="006C7F84"/>
    <w:rsid w:val="006D0237"/>
    <w:rsid w:val="006D0A9E"/>
    <w:rsid w:val="006D0E5E"/>
    <w:rsid w:val="006D12C3"/>
    <w:rsid w:val="006D12D4"/>
    <w:rsid w:val="006D1438"/>
    <w:rsid w:val="006D1BB2"/>
    <w:rsid w:val="006D1BDC"/>
    <w:rsid w:val="006D232E"/>
    <w:rsid w:val="006D240E"/>
    <w:rsid w:val="006D242C"/>
    <w:rsid w:val="006D3717"/>
    <w:rsid w:val="006D3BBB"/>
    <w:rsid w:val="006D3BDE"/>
    <w:rsid w:val="006D3EDD"/>
    <w:rsid w:val="006D51EC"/>
    <w:rsid w:val="006D53DE"/>
    <w:rsid w:val="006D5443"/>
    <w:rsid w:val="006D606E"/>
    <w:rsid w:val="006D615E"/>
    <w:rsid w:val="006D69C6"/>
    <w:rsid w:val="006D69CD"/>
    <w:rsid w:val="006D6AF3"/>
    <w:rsid w:val="006D730F"/>
    <w:rsid w:val="006D7725"/>
    <w:rsid w:val="006D79D8"/>
    <w:rsid w:val="006E03B7"/>
    <w:rsid w:val="006E0618"/>
    <w:rsid w:val="006E13C3"/>
    <w:rsid w:val="006E173F"/>
    <w:rsid w:val="006E255D"/>
    <w:rsid w:val="006E2F01"/>
    <w:rsid w:val="006E30CB"/>
    <w:rsid w:val="006E31DE"/>
    <w:rsid w:val="006E4099"/>
    <w:rsid w:val="006E41AE"/>
    <w:rsid w:val="006E455C"/>
    <w:rsid w:val="006E4EC3"/>
    <w:rsid w:val="006E5314"/>
    <w:rsid w:val="006E60B9"/>
    <w:rsid w:val="006E63C1"/>
    <w:rsid w:val="006E66DC"/>
    <w:rsid w:val="006E685B"/>
    <w:rsid w:val="006E695C"/>
    <w:rsid w:val="006E774F"/>
    <w:rsid w:val="006E78FD"/>
    <w:rsid w:val="006F044B"/>
    <w:rsid w:val="006F096D"/>
    <w:rsid w:val="006F0AB8"/>
    <w:rsid w:val="006F13C2"/>
    <w:rsid w:val="006F19B9"/>
    <w:rsid w:val="006F1CFE"/>
    <w:rsid w:val="006F1E6E"/>
    <w:rsid w:val="006F219D"/>
    <w:rsid w:val="006F2F74"/>
    <w:rsid w:val="006F3A80"/>
    <w:rsid w:val="006F4363"/>
    <w:rsid w:val="006F439F"/>
    <w:rsid w:val="006F46EA"/>
    <w:rsid w:val="006F470A"/>
    <w:rsid w:val="006F4997"/>
    <w:rsid w:val="006F49A6"/>
    <w:rsid w:val="006F49E1"/>
    <w:rsid w:val="006F4B4E"/>
    <w:rsid w:val="006F5194"/>
    <w:rsid w:val="006F5C7E"/>
    <w:rsid w:val="006F63ED"/>
    <w:rsid w:val="006F66FB"/>
    <w:rsid w:val="006F6850"/>
    <w:rsid w:val="006F7964"/>
    <w:rsid w:val="006F7C87"/>
    <w:rsid w:val="007009E7"/>
    <w:rsid w:val="0070103F"/>
    <w:rsid w:val="00701196"/>
    <w:rsid w:val="007011E6"/>
    <w:rsid w:val="007012A8"/>
    <w:rsid w:val="00701FCD"/>
    <w:rsid w:val="00702BB6"/>
    <w:rsid w:val="00703138"/>
    <w:rsid w:val="007032F0"/>
    <w:rsid w:val="0070373B"/>
    <w:rsid w:val="00703D0B"/>
    <w:rsid w:val="00704013"/>
    <w:rsid w:val="0070443B"/>
    <w:rsid w:val="007052CA"/>
    <w:rsid w:val="00705B2B"/>
    <w:rsid w:val="007064BB"/>
    <w:rsid w:val="00706E37"/>
    <w:rsid w:val="0070713C"/>
    <w:rsid w:val="00707412"/>
    <w:rsid w:val="007074E3"/>
    <w:rsid w:val="00707B29"/>
    <w:rsid w:val="00707BF5"/>
    <w:rsid w:val="00710002"/>
    <w:rsid w:val="0071015A"/>
    <w:rsid w:val="00710218"/>
    <w:rsid w:val="007106B4"/>
    <w:rsid w:val="00711307"/>
    <w:rsid w:val="00711356"/>
    <w:rsid w:val="00711639"/>
    <w:rsid w:val="00711669"/>
    <w:rsid w:val="00711CC0"/>
    <w:rsid w:val="00711D83"/>
    <w:rsid w:val="0071222D"/>
    <w:rsid w:val="0071256C"/>
    <w:rsid w:val="00712EB8"/>
    <w:rsid w:val="00713060"/>
    <w:rsid w:val="007130E5"/>
    <w:rsid w:val="007137A2"/>
    <w:rsid w:val="007143B0"/>
    <w:rsid w:val="00714E7E"/>
    <w:rsid w:val="007157CC"/>
    <w:rsid w:val="00715D83"/>
    <w:rsid w:val="00715DAB"/>
    <w:rsid w:val="00715E81"/>
    <w:rsid w:val="0071604A"/>
    <w:rsid w:val="007163A3"/>
    <w:rsid w:val="00716625"/>
    <w:rsid w:val="00716746"/>
    <w:rsid w:val="00716CB4"/>
    <w:rsid w:val="00716CD6"/>
    <w:rsid w:val="00717183"/>
    <w:rsid w:val="00717485"/>
    <w:rsid w:val="007174ED"/>
    <w:rsid w:val="007179FF"/>
    <w:rsid w:val="00717AA0"/>
    <w:rsid w:val="00720ED3"/>
    <w:rsid w:val="00721AF4"/>
    <w:rsid w:val="00721E32"/>
    <w:rsid w:val="00722071"/>
    <w:rsid w:val="007226F1"/>
    <w:rsid w:val="00722816"/>
    <w:rsid w:val="00723080"/>
    <w:rsid w:val="007231B4"/>
    <w:rsid w:val="00723990"/>
    <w:rsid w:val="007241BA"/>
    <w:rsid w:val="00724200"/>
    <w:rsid w:val="007247BF"/>
    <w:rsid w:val="00724AAC"/>
    <w:rsid w:val="00725277"/>
    <w:rsid w:val="00725E5E"/>
    <w:rsid w:val="007269A1"/>
    <w:rsid w:val="00727198"/>
    <w:rsid w:val="00727243"/>
    <w:rsid w:val="00727578"/>
    <w:rsid w:val="007304E7"/>
    <w:rsid w:val="00730B54"/>
    <w:rsid w:val="00730CC0"/>
    <w:rsid w:val="007316C0"/>
    <w:rsid w:val="00731FA1"/>
    <w:rsid w:val="00732358"/>
    <w:rsid w:val="00732BE3"/>
    <w:rsid w:val="00733238"/>
    <w:rsid w:val="00733EAA"/>
    <w:rsid w:val="00733F6E"/>
    <w:rsid w:val="007340C6"/>
    <w:rsid w:val="0073421A"/>
    <w:rsid w:val="00734977"/>
    <w:rsid w:val="00734A9F"/>
    <w:rsid w:val="00734E14"/>
    <w:rsid w:val="00734E15"/>
    <w:rsid w:val="00735AFE"/>
    <w:rsid w:val="007364B2"/>
    <w:rsid w:val="00736648"/>
    <w:rsid w:val="00736CB7"/>
    <w:rsid w:val="00736E7C"/>
    <w:rsid w:val="00736ECC"/>
    <w:rsid w:val="0073750E"/>
    <w:rsid w:val="00737576"/>
    <w:rsid w:val="00737735"/>
    <w:rsid w:val="00740156"/>
    <w:rsid w:val="007412AE"/>
    <w:rsid w:val="007415F1"/>
    <w:rsid w:val="00741DCA"/>
    <w:rsid w:val="00742BD8"/>
    <w:rsid w:val="007432BF"/>
    <w:rsid w:val="00743455"/>
    <w:rsid w:val="0074380B"/>
    <w:rsid w:val="007438DF"/>
    <w:rsid w:val="007439C3"/>
    <w:rsid w:val="00743C80"/>
    <w:rsid w:val="007442B1"/>
    <w:rsid w:val="007443E2"/>
    <w:rsid w:val="0074495F"/>
    <w:rsid w:val="00744F00"/>
    <w:rsid w:val="0074501B"/>
    <w:rsid w:val="0074571C"/>
    <w:rsid w:val="00745AC2"/>
    <w:rsid w:val="00745D3D"/>
    <w:rsid w:val="007463E8"/>
    <w:rsid w:val="00746475"/>
    <w:rsid w:val="00746750"/>
    <w:rsid w:val="00746FDE"/>
    <w:rsid w:val="00747574"/>
    <w:rsid w:val="0075024D"/>
    <w:rsid w:val="007513F3"/>
    <w:rsid w:val="007516F3"/>
    <w:rsid w:val="00751827"/>
    <w:rsid w:val="0075236F"/>
    <w:rsid w:val="00752990"/>
    <w:rsid w:val="007529B1"/>
    <w:rsid w:val="00752D32"/>
    <w:rsid w:val="00753E2E"/>
    <w:rsid w:val="00753E84"/>
    <w:rsid w:val="00753ECC"/>
    <w:rsid w:val="00754317"/>
    <w:rsid w:val="00754435"/>
    <w:rsid w:val="0075461A"/>
    <w:rsid w:val="00754B36"/>
    <w:rsid w:val="00754E66"/>
    <w:rsid w:val="00756088"/>
    <w:rsid w:val="00756D68"/>
    <w:rsid w:val="007577D5"/>
    <w:rsid w:val="007610E4"/>
    <w:rsid w:val="00761E4F"/>
    <w:rsid w:val="0076263E"/>
    <w:rsid w:val="00762791"/>
    <w:rsid w:val="007627CB"/>
    <w:rsid w:val="00762DF7"/>
    <w:rsid w:val="0076337C"/>
    <w:rsid w:val="00763795"/>
    <w:rsid w:val="00763883"/>
    <w:rsid w:val="00763E3E"/>
    <w:rsid w:val="0076493B"/>
    <w:rsid w:val="00764C80"/>
    <w:rsid w:val="00764E58"/>
    <w:rsid w:val="00764F2C"/>
    <w:rsid w:val="007650B6"/>
    <w:rsid w:val="007655D3"/>
    <w:rsid w:val="0076577A"/>
    <w:rsid w:val="00765925"/>
    <w:rsid w:val="00766023"/>
    <w:rsid w:val="00766082"/>
    <w:rsid w:val="0076692E"/>
    <w:rsid w:val="00767009"/>
    <w:rsid w:val="00767173"/>
    <w:rsid w:val="007674D3"/>
    <w:rsid w:val="007703A2"/>
    <w:rsid w:val="0077102C"/>
    <w:rsid w:val="00772797"/>
    <w:rsid w:val="007730E0"/>
    <w:rsid w:val="00773D7D"/>
    <w:rsid w:val="00773FDB"/>
    <w:rsid w:val="007741EC"/>
    <w:rsid w:val="00774218"/>
    <w:rsid w:val="0077465A"/>
    <w:rsid w:val="00774A49"/>
    <w:rsid w:val="00774B02"/>
    <w:rsid w:val="00775120"/>
    <w:rsid w:val="00775743"/>
    <w:rsid w:val="00775950"/>
    <w:rsid w:val="00775AC1"/>
    <w:rsid w:val="00776D8D"/>
    <w:rsid w:val="00776F7A"/>
    <w:rsid w:val="0077703B"/>
    <w:rsid w:val="007772FA"/>
    <w:rsid w:val="00777AA2"/>
    <w:rsid w:val="00777C2E"/>
    <w:rsid w:val="00777F6F"/>
    <w:rsid w:val="00780E27"/>
    <w:rsid w:val="007812F3"/>
    <w:rsid w:val="00781B28"/>
    <w:rsid w:val="0078333D"/>
    <w:rsid w:val="007837CB"/>
    <w:rsid w:val="00783BE1"/>
    <w:rsid w:val="00784176"/>
    <w:rsid w:val="00784324"/>
    <w:rsid w:val="00784A06"/>
    <w:rsid w:val="00785D30"/>
    <w:rsid w:val="00785EF8"/>
    <w:rsid w:val="007867FF"/>
    <w:rsid w:val="007868C7"/>
    <w:rsid w:val="00787601"/>
    <w:rsid w:val="00790035"/>
    <w:rsid w:val="0079025A"/>
    <w:rsid w:val="007906FC"/>
    <w:rsid w:val="00791071"/>
    <w:rsid w:val="0079179F"/>
    <w:rsid w:val="007917B8"/>
    <w:rsid w:val="0079195F"/>
    <w:rsid w:val="00791A2E"/>
    <w:rsid w:val="00791E15"/>
    <w:rsid w:val="00791FE7"/>
    <w:rsid w:val="007936E9"/>
    <w:rsid w:val="00793B8D"/>
    <w:rsid w:val="00793C13"/>
    <w:rsid w:val="00795726"/>
    <w:rsid w:val="00795733"/>
    <w:rsid w:val="00796554"/>
    <w:rsid w:val="00796C02"/>
    <w:rsid w:val="007A0797"/>
    <w:rsid w:val="007A0D48"/>
    <w:rsid w:val="007A168F"/>
    <w:rsid w:val="007A17AE"/>
    <w:rsid w:val="007A1D65"/>
    <w:rsid w:val="007A1F7D"/>
    <w:rsid w:val="007A22C4"/>
    <w:rsid w:val="007A2B94"/>
    <w:rsid w:val="007A320F"/>
    <w:rsid w:val="007A33C3"/>
    <w:rsid w:val="007A340A"/>
    <w:rsid w:val="007A3A4A"/>
    <w:rsid w:val="007A417A"/>
    <w:rsid w:val="007A44B9"/>
    <w:rsid w:val="007A5219"/>
    <w:rsid w:val="007A58ED"/>
    <w:rsid w:val="007A5A7A"/>
    <w:rsid w:val="007A5B44"/>
    <w:rsid w:val="007A62D6"/>
    <w:rsid w:val="007A6D8B"/>
    <w:rsid w:val="007A749B"/>
    <w:rsid w:val="007A75D7"/>
    <w:rsid w:val="007B04A4"/>
    <w:rsid w:val="007B05C8"/>
    <w:rsid w:val="007B25C5"/>
    <w:rsid w:val="007B2BF8"/>
    <w:rsid w:val="007B2D0B"/>
    <w:rsid w:val="007B2F5F"/>
    <w:rsid w:val="007B310D"/>
    <w:rsid w:val="007B3117"/>
    <w:rsid w:val="007B453B"/>
    <w:rsid w:val="007B4E40"/>
    <w:rsid w:val="007B52DC"/>
    <w:rsid w:val="007B591E"/>
    <w:rsid w:val="007B69B0"/>
    <w:rsid w:val="007B70AE"/>
    <w:rsid w:val="007B7B4F"/>
    <w:rsid w:val="007C0279"/>
    <w:rsid w:val="007C0B1E"/>
    <w:rsid w:val="007C109B"/>
    <w:rsid w:val="007C1C58"/>
    <w:rsid w:val="007C2190"/>
    <w:rsid w:val="007C21BB"/>
    <w:rsid w:val="007C22B6"/>
    <w:rsid w:val="007C24F5"/>
    <w:rsid w:val="007C261C"/>
    <w:rsid w:val="007C27E4"/>
    <w:rsid w:val="007C288A"/>
    <w:rsid w:val="007C2B55"/>
    <w:rsid w:val="007C2E9A"/>
    <w:rsid w:val="007C3133"/>
    <w:rsid w:val="007C386A"/>
    <w:rsid w:val="007C3F3F"/>
    <w:rsid w:val="007C40E8"/>
    <w:rsid w:val="007C47B0"/>
    <w:rsid w:val="007C4F85"/>
    <w:rsid w:val="007C4FAD"/>
    <w:rsid w:val="007C57D2"/>
    <w:rsid w:val="007C5A9A"/>
    <w:rsid w:val="007C60CE"/>
    <w:rsid w:val="007C6BD7"/>
    <w:rsid w:val="007C6E0C"/>
    <w:rsid w:val="007D009C"/>
    <w:rsid w:val="007D0E76"/>
    <w:rsid w:val="007D1806"/>
    <w:rsid w:val="007D201E"/>
    <w:rsid w:val="007D30D6"/>
    <w:rsid w:val="007D4DB7"/>
    <w:rsid w:val="007D5302"/>
    <w:rsid w:val="007D5885"/>
    <w:rsid w:val="007D5DE3"/>
    <w:rsid w:val="007D5F53"/>
    <w:rsid w:val="007D6294"/>
    <w:rsid w:val="007D6379"/>
    <w:rsid w:val="007D6486"/>
    <w:rsid w:val="007D651C"/>
    <w:rsid w:val="007D6D37"/>
    <w:rsid w:val="007D6D8E"/>
    <w:rsid w:val="007D6F7A"/>
    <w:rsid w:val="007D765C"/>
    <w:rsid w:val="007E058B"/>
    <w:rsid w:val="007E083A"/>
    <w:rsid w:val="007E11E5"/>
    <w:rsid w:val="007E15C0"/>
    <w:rsid w:val="007E19FF"/>
    <w:rsid w:val="007E2ABA"/>
    <w:rsid w:val="007E3223"/>
    <w:rsid w:val="007E504C"/>
    <w:rsid w:val="007E5609"/>
    <w:rsid w:val="007E565B"/>
    <w:rsid w:val="007E5691"/>
    <w:rsid w:val="007E56F0"/>
    <w:rsid w:val="007E5C4A"/>
    <w:rsid w:val="007E5F75"/>
    <w:rsid w:val="007E609F"/>
    <w:rsid w:val="007E64CA"/>
    <w:rsid w:val="007E6CF6"/>
    <w:rsid w:val="007E7007"/>
    <w:rsid w:val="007E7462"/>
    <w:rsid w:val="007E7F9E"/>
    <w:rsid w:val="007F0037"/>
    <w:rsid w:val="007F00D0"/>
    <w:rsid w:val="007F0899"/>
    <w:rsid w:val="007F0D1A"/>
    <w:rsid w:val="007F0FA0"/>
    <w:rsid w:val="007F1415"/>
    <w:rsid w:val="007F232E"/>
    <w:rsid w:val="007F244C"/>
    <w:rsid w:val="007F257F"/>
    <w:rsid w:val="007F29D0"/>
    <w:rsid w:val="007F2DDB"/>
    <w:rsid w:val="007F3AEE"/>
    <w:rsid w:val="007F4306"/>
    <w:rsid w:val="007F4652"/>
    <w:rsid w:val="007F46B1"/>
    <w:rsid w:val="007F5BFC"/>
    <w:rsid w:val="007F5D64"/>
    <w:rsid w:val="007F6980"/>
    <w:rsid w:val="007F7441"/>
    <w:rsid w:val="007F7CAB"/>
    <w:rsid w:val="007F7E7B"/>
    <w:rsid w:val="00800094"/>
    <w:rsid w:val="0080085C"/>
    <w:rsid w:val="00800FB4"/>
    <w:rsid w:val="008010E9"/>
    <w:rsid w:val="008010FC"/>
    <w:rsid w:val="00801194"/>
    <w:rsid w:val="00802618"/>
    <w:rsid w:val="00802BD4"/>
    <w:rsid w:val="0080413F"/>
    <w:rsid w:val="00804795"/>
    <w:rsid w:val="008047D6"/>
    <w:rsid w:val="008048AD"/>
    <w:rsid w:val="00804D0E"/>
    <w:rsid w:val="00805138"/>
    <w:rsid w:val="008055AE"/>
    <w:rsid w:val="00805AA3"/>
    <w:rsid w:val="00805C7D"/>
    <w:rsid w:val="0080615E"/>
    <w:rsid w:val="0080649D"/>
    <w:rsid w:val="00807E77"/>
    <w:rsid w:val="0081000F"/>
    <w:rsid w:val="00810237"/>
    <w:rsid w:val="00810460"/>
    <w:rsid w:val="00811036"/>
    <w:rsid w:val="00811169"/>
    <w:rsid w:val="00811815"/>
    <w:rsid w:val="0081183D"/>
    <w:rsid w:val="00811D46"/>
    <w:rsid w:val="00812740"/>
    <w:rsid w:val="00812A20"/>
    <w:rsid w:val="00812B1E"/>
    <w:rsid w:val="00813A65"/>
    <w:rsid w:val="00814A2C"/>
    <w:rsid w:val="008155D4"/>
    <w:rsid w:val="00816648"/>
    <w:rsid w:val="008173A1"/>
    <w:rsid w:val="008177AF"/>
    <w:rsid w:val="00817C52"/>
    <w:rsid w:val="00817FBD"/>
    <w:rsid w:val="00820585"/>
    <w:rsid w:val="00820E25"/>
    <w:rsid w:val="00820F5B"/>
    <w:rsid w:val="00821235"/>
    <w:rsid w:val="0082183B"/>
    <w:rsid w:val="00822297"/>
    <w:rsid w:val="00822846"/>
    <w:rsid w:val="00822B64"/>
    <w:rsid w:val="00822FE5"/>
    <w:rsid w:val="0082335C"/>
    <w:rsid w:val="008235F4"/>
    <w:rsid w:val="0082363A"/>
    <w:rsid w:val="00823E06"/>
    <w:rsid w:val="00823E77"/>
    <w:rsid w:val="00824117"/>
    <w:rsid w:val="00824A4B"/>
    <w:rsid w:val="00824A5F"/>
    <w:rsid w:val="00825028"/>
    <w:rsid w:val="008252B4"/>
    <w:rsid w:val="008253DE"/>
    <w:rsid w:val="008257C6"/>
    <w:rsid w:val="00825F54"/>
    <w:rsid w:val="00826642"/>
    <w:rsid w:val="008267E6"/>
    <w:rsid w:val="00826B98"/>
    <w:rsid w:val="008272C9"/>
    <w:rsid w:val="008276FA"/>
    <w:rsid w:val="00827C1C"/>
    <w:rsid w:val="00827C7E"/>
    <w:rsid w:val="0083017C"/>
    <w:rsid w:val="008302BF"/>
    <w:rsid w:val="0083097B"/>
    <w:rsid w:val="008312BF"/>
    <w:rsid w:val="008315D0"/>
    <w:rsid w:val="0083226F"/>
    <w:rsid w:val="00834895"/>
    <w:rsid w:val="00834C95"/>
    <w:rsid w:val="00834D2D"/>
    <w:rsid w:val="0083512E"/>
    <w:rsid w:val="00835789"/>
    <w:rsid w:val="00835900"/>
    <w:rsid w:val="0083590C"/>
    <w:rsid w:val="00835A8A"/>
    <w:rsid w:val="00835D89"/>
    <w:rsid w:val="00837079"/>
    <w:rsid w:val="00840484"/>
    <w:rsid w:val="00840DCD"/>
    <w:rsid w:val="00841459"/>
    <w:rsid w:val="0084153A"/>
    <w:rsid w:val="008415F4"/>
    <w:rsid w:val="00841927"/>
    <w:rsid w:val="008421E6"/>
    <w:rsid w:val="00842AE1"/>
    <w:rsid w:val="00843A99"/>
    <w:rsid w:val="00843EB2"/>
    <w:rsid w:val="0084420A"/>
    <w:rsid w:val="00845BBA"/>
    <w:rsid w:val="00845BE1"/>
    <w:rsid w:val="008463D6"/>
    <w:rsid w:val="008464F0"/>
    <w:rsid w:val="0084678B"/>
    <w:rsid w:val="00846AFC"/>
    <w:rsid w:val="00846BE3"/>
    <w:rsid w:val="00846BFA"/>
    <w:rsid w:val="00846D5D"/>
    <w:rsid w:val="008470F5"/>
    <w:rsid w:val="00847C81"/>
    <w:rsid w:val="008504CD"/>
    <w:rsid w:val="00851154"/>
    <w:rsid w:val="008517A4"/>
    <w:rsid w:val="0085193A"/>
    <w:rsid w:val="00851E04"/>
    <w:rsid w:val="00851ECF"/>
    <w:rsid w:val="008520D0"/>
    <w:rsid w:val="008527F1"/>
    <w:rsid w:val="008528BC"/>
    <w:rsid w:val="00853D8B"/>
    <w:rsid w:val="00853E9E"/>
    <w:rsid w:val="0085401A"/>
    <w:rsid w:val="008546AC"/>
    <w:rsid w:val="00855527"/>
    <w:rsid w:val="00855879"/>
    <w:rsid w:val="00855B19"/>
    <w:rsid w:val="00855B9A"/>
    <w:rsid w:val="00855D00"/>
    <w:rsid w:val="00855D5E"/>
    <w:rsid w:val="00855F8F"/>
    <w:rsid w:val="0085776A"/>
    <w:rsid w:val="008577C8"/>
    <w:rsid w:val="008603BF"/>
    <w:rsid w:val="008608C8"/>
    <w:rsid w:val="00860BD8"/>
    <w:rsid w:val="008611EF"/>
    <w:rsid w:val="008614E5"/>
    <w:rsid w:val="0086151A"/>
    <w:rsid w:val="00861AFA"/>
    <w:rsid w:val="00862B41"/>
    <w:rsid w:val="008630D4"/>
    <w:rsid w:val="00863384"/>
    <w:rsid w:val="008634DE"/>
    <w:rsid w:val="00864E15"/>
    <w:rsid w:val="00865774"/>
    <w:rsid w:val="00866059"/>
    <w:rsid w:val="008664BD"/>
    <w:rsid w:val="008665AE"/>
    <w:rsid w:val="00866650"/>
    <w:rsid w:val="00866839"/>
    <w:rsid w:val="008670EB"/>
    <w:rsid w:val="008671CF"/>
    <w:rsid w:val="0086756C"/>
    <w:rsid w:val="0086785F"/>
    <w:rsid w:val="00867A09"/>
    <w:rsid w:val="00867FD5"/>
    <w:rsid w:val="008700D5"/>
    <w:rsid w:val="00870153"/>
    <w:rsid w:val="00870C81"/>
    <w:rsid w:val="0087108A"/>
    <w:rsid w:val="00871125"/>
    <w:rsid w:val="008716E3"/>
    <w:rsid w:val="008716E5"/>
    <w:rsid w:val="00871EAF"/>
    <w:rsid w:val="008720D0"/>
    <w:rsid w:val="008724E5"/>
    <w:rsid w:val="008729EF"/>
    <w:rsid w:val="00872FFD"/>
    <w:rsid w:val="0087312B"/>
    <w:rsid w:val="00873344"/>
    <w:rsid w:val="00873867"/>
    <w:rsid w:val="0087417C"/>
    <w:rsid w:val="00874873"/>
    <w:rsid w:val="00875102"/>
    <w:rsid w:val="00875207"/>
    <w:rsid w:val="00875E95"/>
    <w:rsid w:val="00875F80"/>
    <w:rsid w:val="00876260"/>
    <w:rsid w:val="00876465"/>
    <w:rsid w:val="008766E0"/>
    <w:rsid w:val="0087671D"/>
    <w:rsid w:val="00876FBB"/>
    <w:rsid w:val="008775BD"/>
    <w:rsid w:val="00877D4F"/>
    <w:rsid w:val="00877FAE"/>
    <w:rsid w:val="00880523"/>
    <w:rsid w:val="00880601"/>
    <w:rsid w:val="00880C97"/>
    <w:rsid w:val="00880E0A"/>
    <w:rsid w:val="008810D9"/>
    <w:rsid w:val="008815F1"/>
    <w:rsid w:val="0088176E"/>
    <w:rsid w:val="008820A6"/>
    <w:rsid w:val="00882A85"/>
    <w:rsid w:val="008833F8"/>
    <w:rsid w:val="00883EDC"/>
    <w:rsid w:val="00884E22"/>
    <w:rsid w:val="00884FA1"/>
    <w:rsid w:val="008851C4"/>
    <w:rsid w:val="00885D9E"/>
    <w:rsid w:val="00887BB4"/>
    <w:rsid w:val="00887C68"/>
    <w:rsid w:val="0089048B"/>
    <w:rsid w:val="00890841"/>
    <w:rsid w:val="00892652"/>
    <w:rsid w:val="0089270C"/>
    <w:rsid w:val="00892ACF"/>
    <w:rsid w:val="00892C64"/>
    <w:rsid w:val="00892EAE"/>
    <w:rsid w:val="00892F9E"/>
    <w:rsid w:val="008939B1"/>
    <w:rsid w:val="00894070"/>
    <w:rsid w:val="008948B3"/>
    <w:rsid w:val="00895158"/>
    <w:rsid w:val="00895C93"/>
    <w:rsid w:val="00895F70"/>
    <w:rsid w:val="00896287"/>
    <w:rsid w:val="008965C0"/>
    <w:rsid w:val="0089756F"/>
    <w:rsid w:val="00897A88"/>
    <w:rsid w:val="00897B75"/>
    <w:rsid w:val="00897CF2"/>
    <w:rsid w:val="008A040E"/>
    <w:rsid w:val="008A056F"/>
    <w:rsid w:val="008A058F"/>
    <w:rsid w:val="008A090D"/>
    <w:rsid w:val="008A0C1A"/>
    <w:rsid w:val="008A12CA"/>
    <w:rsid w:val="008A1E1E"/>
    <w:rsid w:val="008A2FE9"/>
    <w:rsid w:val="008A39EC"/>
    <w:rsid w:val="008A3C3B"/>
    <w:rsid w:val="008A3C8E"/>
    <w:rsid w:val="008A3E83"/>
    <w:rsid w:val="008A4109"/>
    <w:rsid w:val="008A595F"/>
    <w:rsid w:val="008A6258"/>
    <w:rsid w:val="008A656B"/>
    <w:rsid w:val="008A6AE4"/>
    <w:rsid w:val="008A70C4"/>
    <w:rsid w:val="008A77D8"/>
    <w:rsid w:val="008B078C"/>
    <w:rsid w:val="008B0F6B"/>
    <w:rsid w:val="008B15E7"/>
    <w:rsid w:val="008B16CF"/>
    <w:rsid w:val="008B2B57"/>
    <w:rsid w:val="008B30B6"/>
    <w:rsid w:val="008B31C0"/>
    <w:rsid w:val="008B413E"/>
    <w:rsid w:val="008B466F"/>
    <w:rsid w:val="008B5901"/>
    <w:rsid w:val="008B5D94"/>
    <w:rsid w:val="008B6D6A"/>
    <w:rsid w:val="008B6EB1"/>
    <w:rsid w:val="008B74F6"/>
    <w:rsid w:val="008B7F62"/>
    <w:rsid w:val="008C016A"/>
    <w:rsid w:val="008C0383"/>
    <w:rsid w:val="008C0410"/>
    <w:rsid w:val="008C10D6"/>
    <w:rsid w:val="008C14DA"/>
    <w:rsid w:val="008C1A4E"/>
    <w:rsid w:val="008C1FC8"/>
    <w:rsid w:val="008C263D"/>
    <w:rsid w:val="008C2931"/>
    <w:rsid w:val="008C30C7"/>
    <w:rsid w:val="008C4172"/>
    <w:rsid w:val="008C4C15"/>
    <w:rsid w:val="008C4D23"/>
    <w:rsid w:val="008C51C1"/>
    <w:rsid w:val="008C5596"/>
    <w:rsid w:val="008C5640"/>
    <w:rsid w:val="008C65BE"/>
    <w:rsid w:val="008C709E"/>
    <w:rsid w:val="008C72C7"/>
    <w:rsid w:val="008C75CB"/>
    <w:rsid w:val="008C7608"/>
    <w:rsid w:val="008C7A8F"/>
    <w:rsid w:val="008D1236"/>
    <w:rsid w:val="008D1D63"/>
    <w:rsid w:val="008D21DC"/>
    <w:rsid w:val="008D26B5"/>
    <w:rsid w:val="008D2FF8"/>
    <w:rsid w:val="008D2FFB"/>
    <w:rsid w:val="008D30D8"/>
    <w:rsid w:val="008D421A"/>
    <w:rsid w:val="008D46BF"/>
    <w:rsid w:val="008D4902"/>
    <w:rsid w:val="008D4B48"/>
    <w:rsid w:val="008D5E04"/>
    <w:rsid w:val="008D638F"/>
    <w:rsid w:val="008D6BBE"/>
    <w:rsid w:val="008D6D88"/>
    <w:rsid w:val="008D7435"/>
    <w:rsid w:val="008D7E7B"/>
    <w:rsid w:val="008E012F"/>
    <w:rsid w:val="008E074F"/>
    <w:rsid w:val="008E0A15"/>
    <w:rsid w:val="008E0C5F"/>
    <w:rsid w:val="008E1091"/>
    <w:rsid w:val="008E18FC"/>
    <w:rsid w:val="008E1DE7"/>
    <w:rsid w:val="008E1E9E"/>
    <w:rsid w:val="008E22DC"/>
    <w:rsid w:val="008E25A5"/>
    <w:rsid w:val="008E2A6F"/>
    <w:rsid w:val="008E2E99"/>
    <w:rsid w:val="008E2F2F"/>
    <w:rsid w:val="008E3385"/>
    <w:rsid w:val="008E3A51"/>
    <w:rsid w:val="008E3CF7"/>
    <w:rsid w:val="008E3D0D"/>
    <w:rsid w:val="008E4534"/>
    <w:rsid w:val="008E45F3"/>
    <w:rsid w:val="008E4709"/>
    <w:rsid w:val="008E4D4B"/>
    <w:rsid w:val="008E5171"/>
    <w:rsid w:val="008E6541"/>
    <w:rsid w:val="008E6D0E"/>
    <w:rsid w:val="008E748B"/>
    <w:rsid w:val="008E78D3"/>
    <w:rsid w:val="008E7A0D"/>
    <w:rsid w:val="008E7CBE"/>
    <w:rsid w:val="008E7D6A"/>
    <w:rsid w:val="008E7DE9"/>
    <w:rsid w:val="008F0928"/>
    <w:rsid w:val="008F2054"/>
    <w:rsid w:val="008F2097"/>
    <w:rsid w:val="008F28E0"/>
    <w:rsid w:val="008F371E"/>
    <w:rsid w:val="008F48B3"/>
    <w:rsid w:val="008F4DC2"/>
    <w:rsid w:val="008F507F"/>
    <w:rsid w:val="008F51A6"/>
    <w:rsid w:val="008F5461"/>
    <w:rsid w:val="008F683F"/>
    <w:rsid w:val="008F6916"/>
    <w:rsid w:val="008F6C94"/>
    <w:rsid w:val="008F6EE7"/>
    <w:rsid w:val="008F6F4C"/>
    <w:rsid w:val="008F744B"/>
    <w:rsid w:val="008F750B"/>
    <w:rsid w:val="009003DD"/>
    <w:rsid w:val="009019C7"/>
    <w:rsid w:val="009029E3"/>
    <w:rsid w:val="00903440"/>
    <w:rsid w:val="009034A2"/>
    <w:rsid w:val="009037C0"/>
    <w:rsid w:val="00903A5C"/>
    <w:rsid w:val="0090550F"/>
    <w:rsid w:val="00905E19"/>
    <w:rsid w:val="00906E1A"/>
    <w:rsid w:val="00907166"/>
    <w:rsid w:val="009079CD"/>
    <w:rsid w:val="00910F2D"/>
    <w:rsid w:val="009113A9"/>
    <w:rsid w:val="009115E2"/>
    <w:rsid w:val="00911B7C"/>
    <w:rsid w:val="00912026"/>
    <w:rsid w:val="009123DB"/>
    <w:rsid w:val="00912B09"/>
    <w:rsid w:val="009130A1"/>
    <w:rsid w:val="00913FF4"/>
    <w:rsid w:val="0091482C"/>
    <w:rsid w:val="009150A4"/>
    <w:rsid w:val="00915100"/>
    <w:rsid w:val="00915BDF"/>
    <w:rsid w:val="00915FD1"/>
    <w:rsid w:val="0091624C"/>
    <w:rsid w:val="009174B0"/>
    <w:rsid w:val="009206AD"/>
    <w:rsid w:val="00920F5B"/>
    <w:rsid w:val="00921106"/>
    <w:rsid w:val="009225AA"/>
    <w:rsid w:val="00922A1F"/>
    <w:rsid w:val="00922F47"/>
    <w:rsid w:val="00923710"/>
    <w:rsid w:val="00923B5F"/>
    <w:rsid w:val="00923F48"/>
    <w:rsid w:val="009243A6"/>
    <w:rsid w:val="00924F64"/>
    <w:rsid w:val="00925459"/>
    <w:rsid w:val="0092563E"/>
    <w:rsid w:val="00925A9A"/>
    <w:rsid w:val="00925E16"/>
    <w:rsid w:val="00925EC9"/>
    <w:rsid w:val="0092639D"/>
    <w:rsid w:val="0092650C"/>
    <w:rsid w:val="00926BBF"/>
    <w:rsid w:val="009270D1"/>
    <w:rsid w:val="00927468"/>
    <w:rsid w:val="00927BFB"/>
    <w:rsid w:val="00927F50"/>
    <w:rsid w:val="0093030C"/>
    <w:rsid w:val="00930BA6"/>
    <w:rsid w:val="00930FAA"/>
    <w:rsid w:val="009310D6"/>
    <w:rsid w:val="00931150"/>
    <w:rsid w:val="0093176A"/>
    <w:rsid w:val="00931CE7"/>
    <w:rsid w:val="00931D39"/>
    <w:rsid w:val="009323A0"/>
    <w:rsid w:val="009325EB"/>
    <w:rsid w:val="00932FAE"/>
    <w:rsid w:val="0093305F"/>
    <w:rsid w:val="00933D69"/>
    <w:rsid w:val="00934B82"/>
    <w:rsid w:val="009350BE"/>
    <w:rsid w:val="00935431"/>
    <w:rsid w:val="0093552A"/>
    <w:rsid w:val="009357D2"/>
    <w:rsid w:val="00935A2F"/>
    <w:rsid w:val="00936154"/>
    <w:rsid w:val="00936E21"/>
    <w:rsid w:val="0093742F"/>
    <w:rsid w:val="009377EE"/>
    <w:rsid w:val="00937939"/>
    <w:rsid w:val="009403B1"/>
    <w:rsid w:val="00940733"/>
    <w:rsid w:val="00940EDB"/>
    <w:rsid w:val="00941937"/>
    <w:rsid w:val="00941A58"/>
    <w:rsid w:val="00941BF6"/>
    <w:rsid w:val="00942CB0"/>
    <w:rsid w:val="00944148"/>
    <w:rsid w:val="0094419C"/>
    <w:rsid w:val="009444E9"/>
    <w:rsid w:val="00944C2C"/>
    <w:rsid w:val="00945583"/>
    <w:rsid w:val="009456E8"/>
    <w:rsid w:val="00945B26"/>
    <w:rsid w:val="00945D0C"/>
    <w:rsid w:val="00945F8E"/>
    <w:rsid w:val="00946497"/>
    <w:rsid w:val="00946758"/>
    <w:rsid w:val="00946F5C"/>
    <w:rsid w:val="009473B7"/>
    <w:rsid w:val="00947C1E"/>
    <w:rsid w:val="00947E4F"/>
    <w:rsid w:val="009500BE"/>
    <w:rsid w:val="00950476"/>
    <w:rsid w:val="0095060E"/>
    <w:rsid w:val="009508AF"/>
    <w:rsid w:val="00950A99"/>
    <w:rsid w:val="00950C68"/>
    <w:rsid w:val="009513D6"/>
    <w:rsid w:val="0095152C"/>
    <w:rsid w:val="00951600"/>
    <w:rsid w:val="009518FF"/>
    <w:rsid w:val="00951FD8"/>
    <w:rsid w:val="009526E8"/>
    <w:rsid w:val="00952E04"/>
    <w:rsid w:val="009533DC"/>
    <w:rsid w:val="00954235"/>
    <w:rsid w:val="0095424F"/>
    <w:rsid w:val="00954C12"/>
    <w:rsid w:val="00954DAB"/>
    <w:rsid w:val="00956037"/>
    <w:rsid w:val="009560B6"/>
    <w:rsid w:val="00957435"/>
    <w:rsid w:val="009600D2"/>
    <w:rsid w:val="009603D6"/>
    <w:rsid w:val="00961083"/>
    <w:rsid w:val="00961982"/>
    <w:rsid w:val="00961A83"/>
    <w:rsid w:val="00962107"/>
    <w:rsid w:val="00962177"/>
    <w:rsid w:val="00962F6A"/>
    <w:rsid w:val="00963086"/>
    <w:rsid w:val="00963673"/>
    <w:rsid w:val="00963BFC"/>
    <w:rsid w:val="0096418E"/>
    <w:rsid w:val="00964242"/>
    <w:rsid w:val="00964755"/>
    <w:rsid w:val="00964B09"/>
    <w:rsid w:val="009652F4"/>
    <w:rsid w:val="00965518"/>
    <w:rsid w:val="00965AB1"/>
    <w:rsid w:val="00966B4A"/>
    <w:rsid w:val="00966E3F"/>
    <w:rsid w:val="009673C9"/>
    <w:rsid w:val="00970060"/>
    <w:rsid w:val="00970FE9"/>
    <w:rsid w:val="00971C01"/>
    <w:rsid w:val="00972A9F"/>
    <w:rsid w:val="00973415"/>
    <w:rsid w:val="0097344E"/>
    <w:rsid w:val="0097390F"/>
    <w:rsid w:val="0097404F"/>
    <w:rsid w:val="009740D6"/>
    <w:rsid w:val="009740F9"/>
    <w:rsid w:val="009741F5"/>
    <w:rsid w:val="00975DC4"/>
    <w:rsid w:val="00975E5C"/>
    <w:rsid w:val="0097633D"/>
    <w:rsid w:val="009768E7"/>
    <w:rsid w:val="00976C88"/>
    <w:rsid w:val="00977770"/>
    <w:rsid w:val="00977937"/>
    <w:rsid w:val="00977BB4"/>
    <w:rsid w:val="009801AC"/>
    <w:rsid w:val="009805A7"/>
    <w:rsid w:val="00980D40"/>
    <w:rsid w:val="00981078"/>
    <w:rsid w:val="00981633"/>
    <w:rsid w:val="009816C5"/>
    <w:rsid w:val="00981AD5"/>
    <w:rsid w:val="00981BFB"/>
    <w:rsid w:val="00981C2C"/>
    <w:rsid w:val="009825D4"/>
    <w:rsid w:val="00982692"/>
    <w:rsid w:val="009826E6"/>
    <w:rsid w:val="00982A3F"/>
    <w:rsid w:val="0098330A"/>
    <w:rsid w:val="009842E0"/>
    <w:rsid w:val="00984DAC"/>
    <w:rsid w:val="00984E6D"/>
    <w:rsid w:val="00985D33"/>
    <w:rsid w:val="00985EAF"/>
    <w:rsid w:val="00985F6B"/>
    <w:rsid w:val="00986250"/>
    <w:rsid w:val="009865F1"/>
    <w:rsid w:val="00986C89"/>
    <w:rsid w:val="009873A7"/>
    <w:rsid w:val="009878F7"/>
    <w:rsid w:val="00990DA5"/>
    <w:rsid w:val="0099139D"/>
    <w:rsid w:val="009918CC"/>
    <w:rsid w:val="00992AA6"/>
    <w:rsid w:val="009932A0"/>
    <w:rsid w:val="00993655"/>
    <w:rsid w:val="009938C0"/>
    <w:rsid w:val="00993AEA"/>
    <w:rsid w:val="00993B4E"/>
    <w:rsid w:val="0099405D"/>
    <w:rsid w:val="00994446"/>
    <w:rsid w:val="00994886"/>
    <w:rsid w:val="009948AE"/>
    <w:rsid w:val="00996B26"/>
    <w:rsid w:val="00996BF2"/>
    <w:rsid w:val="00996C27"/>
    <w:rsid w:val="00997521"/>
    <w:rsid w:val="00997962"/>
    <w:rsid w:val="00997FDF"/>
    <w:rsid w:val="009A0A42"/>
    <w:rsid w:val="009A0AB8"/>
    <w:rsid w:val="009A196C"/>
    <w:rsid w:val="009A2523"/>
    <w:rsid w:val="009A3219"/>
    <w:rsid w:val="009A32BE"/>
    <w:rsid w:val="009A379C"/>
    <w:rsid w:val="009A412E"/>
    <w:rsid w:val="009A488D"/>
    <w:rsid w:val="009A4DFE"/>
    <w:rsid w:val="009A4EF6"/>
    <w:rsid w:val="009A5025"/>
    <w:rsid w:val="009A52F9"/>
    <w:rsid w:val="009A6116"/>
    <w:rsid w:val="009A6F58"/>
    <w:rsid w:val="009A7333"/>
    <w:rsid w:val="009A73F2"/>
    <w:rsid w:val="009A7AD8"/>
    <w:rsid w:val="009A7E6D"/>
    <w:rsid w:val="009B0418"/>
    <w:rsid w:val="009B06AE"/>
    <w:rsid w:val="009B20A9"/>
    <w:rsid w:val="009B227B"/>
    <w:rsid w:val="009B27ED"/>
    <w:rsid w:val="009B361E"/>
    <w:rsid w:val="009B3654"/>
    <w:rsid w:val="009B3883"/>
    <w:rsid w:val="009B419C"/>
    <w:rsid w:val="009B4A61"/>
    <w:rsid w:val="009B4CBC"/>
    <w:rsid w:val="009B5818"/>
    <w:rsid w:val="009B5D39"/>
    <w:rsid w:val="009B5DBF"/>
    <w:rsid w:val="009B624C"/>
    <w:rsid w:val="009B7AE7"/>
    <w:rsid w:val="009C0197"/>
    <w:rsid w:val="009C03D9"/>
    <w:rsid w:val="009C04CC"/>
    <w:rsid w:val="009C12A4"/>
    <w:rsid w:val="009C16A0"/>
    <w:rsid w:val="009C18A3"/>
    <w:rsid w:val="009C20FD"/>
    <w:rsid w:val="009C26A5"/>
    <w:rsid w:val="009C3446"/>
    <w:rsid w:val="009C39A2"/>
    <w:rsid w:val="009C3F22"/>
    <w:rsid w:val="009C406A"/>
    <w:rsid w:val="009C4706"/>
    <w:rsid w:val="009C48F5"/>
    <w:rsid w:val="009C4D0A"/>
    <w:rsid w:val="009C4FE0"/>
    <w:rsid w:val="009C502B"/>
    <w:rsid w:val="009C5419"/>
    <w:rsid w:val="009C57D4"/>
    <w:rsid w:val="009C5B44"/>
    <w:rsid w:val="009C5F98"/>
    <w:rsid w:val="009C65A1"/>
    <w:rsid w:val="009C7055"/>
    <w:rsid w:val="009C75FF"/>
    <w:rsid w:val="009C7C1A"/>
    <w:rsid w:val="009C7FC4"/>
    <w:rsid w:val="009D11D6"/>
    <w:rsid w:val="009D17DA"/>
    <w:rsid w:val="009D2E52"/>
    <w:rsid w:val="009D31D3"/>
    <w:rsid w:val="009D3AF0"/>
    <w:rsid w:val="009D40F9"/>
    <w:rsid w:val="009D4341"/>
    <w:rsid w:val="009D436D"/>
    <w:rsid w:val="009D46F2"/>
    <w:rsid w:val="009D487B"/>
    <w:rsid w:val="009D4CCF"/>
    <w:rsid w:val="009D528D"/>
    <w:rsid w:val="009D5405"/>
    <w:rsid w:val="009D5700"/>
    <w:rsid w:val="009D5EEC"/>
    <w:rsid w:val="009D624A"/>
    <w:rsid w:val="009D6448"/>
    <w:rsid w:val="009D671E"/>
    <w:rsid w:val="009D68C1"/>
    <w:rsid w:val="009D6AA5"/>
    <w:rsid w:val="009D6CA7"/>
    <w:rsid w:val="009D75DF"/>
    <w:rsid w:val="009E022A"/>
    <w:rsid w:val="009E04F6"/>
    <w:rsid w:val="009E0DA5"/>
    <w:rsid w:val="009E11FE"/>
    <w:rsid w:val="009E1239"/>
    <w:rsid w:val="009E141D"/>
    <w:rsid w:val="009E14BD"/>
    <w:rsid w:val="009E158F"/>
    <w:rsid w:val="009E1C35"/>
    <w:rsid w:val="009E295B"/>
    <w:rsid w:val="009E2A8C"/>
    <w:rsid w:val="009E2B02"/>
    <w:rsid w:val="009E30FE"/>
    <w:rsid w:val="009E336A"/>
    <w:rsid w:val="009E3701"/>
    <w:rsid w:val="009E3B71"/>
    <w:rsid w:val="009E3FA2"/>
    <w:rsid w:val="009E4447"/>
    <w:rsid w:val="009E4A5E"/>
    <w:rsid w:val="009E4F83"/>
    <w:rsid w:val="009E5029"/>
    <w:rsid w:val="009E52F5"/>
    <w:rsid w:val="009E5958"/>
    <w:rsid w:val="009E59F6"/>
    <w:rsid w:val="009E65DE"/>
    <w:rsid w:val="009E705C"/>
    <w:rsid w:val="009E7094"/>
    <w:rsid w:val="009F1258"/>
    <w:rsid w:val="009F1A95"/>
    <w:rsid w:val="009F29F6"/>
    <w:rsid w:val="009F2BBB"/>
    <w:rsid w:val="009F2E57"/>
    <w:rsid w:val="009F3A15"/>
    <w:rsid w:val="009F41B3"/>
    <w:rsid w:val="009F44EC"/>
    <w:rsid w:val="009F4BBA"/>
    <w:rsid w:val="009F4DBE"/>
    <w:rsid w:val="009F5401"/>
    <w:rsid w:val="009F568A"/>
    <w:rsid w:val="009F58D4"/>
    <w:rsid w:val="009F5D21"/>
    <w:rsid w:val="009F666E"/>
    <w:rsid w:val="009F6E45"/>
    <w:rsid w:val="009F701D"/>
    <w:rsid w:val="009F7289"/>
    <w:rsid w:val="009F7841"/>
    <w:rsid w:val="00A0044E"/>
    <w:rsid w:val="00A00B72"/>
    <w:rsid w:val="00A00F7D"/>
    <w:rsid w:val="00A01729"/>
    <w:rsid w:val="00A01BAF"/>
    <w:rsid w:val="00A034A0"/>
    <w:rsid w:val="00A03C5C"/>
    <w:rsid w:val="00A048AD"/>
    <w:rsid w:val="00A05355"/>
    <w:rsid w:val="00A05690"/>
    <w:rsid w:val="00A05AFC"/>
    <w:rsid w:val="00A068EC"/>
    <w:rsid w:val="00A074EE"/>
    <w:rsid w:val="00A0752B"/>
    <w:rsid w:val="00A077D7"/>
    <w:rsid w:val="00A07989"/>
    <w:rsid w:val="00A10460"/>
    <w:rsid w:val="00A10F36"/>
    <w:rsid w:val="00A113CB"/>
    <w:rsid w:val="00A11581"/>
    <w:rsid w:val="00A11D39"/>
    <w:rsid w:val="00A12092"/>
    <w:rsid w:val="00A12586"/>
    <w:rsid w:val="00A1280F"/>
    <w:rsid w:val="00A136AD"/>
    <w:rsid w:val="00A1372C"/>
    <w:rsid w:val="00A13A1D"/>
    <w:rsid w:val="00A14DF9"/>
    <w:rsid w:val="00A158CB"/>
    <w:rsid w:val="00A15940"/>
    <w:rsid w:val="00A15C73"/>
    <w:rsid w:val="00A15FC8"/>
    <w:rsid w:val="00A1645C"/>
    <w:rsid w:val="00A16B69"/>
    <w:rsid w:val="00A17327"/>
    <w:rsid w:val="00A201F1"/>
    <w:rsid w:val="00A20720"/>
    <w:rsid w:val="00A20BCC"/>
    <w:rsid w:val="00A20CB8"/>
    <w:rsid w:val="00A21A97"/>
    <w:rsid w:val="00A21AD2"/>
    <w:rsid w:val="00A21F50"/>
    <w:rsid w:val="00A2239B"/>
    <w:rsid w:val="00A2264C"/>
    <w:rsid w:val="00A22F92"/>
    <w:rsid w:val="00A2397E"/>
    <w:rsid w:val="00A23C35"/>
    <w:rsid w:val="00A240A5"/>
    <w:rsid w:val="00A246FC"/>
    <w:rsid w:val="00A24807"/>
    <w:rsid w:val="00A24B63"/>
    <w:rsid w:val="00A252EA"/>
    <w:rsid w:val="00A253FE"/>
    <w:rsid w:val="00A25953"/>
    <w:rsid w:val="00A25B5A"/>
    <w:rsid w:val="00A25C6B"/>
    <w:rsid w:val="00A26BA2"/>
    <w:rsid w:val="00A27EDE"/>
    <w:rsid w:val="00A27F00"/>
    <w:rsid w:val="00A30188"/>
    <w:rsid w:val="00A30A52"/>
    <w:rsid w:val="00A30CA7"/>
    <w:rsid w:val="00A30CFF"/>
    <w:rsid w:val="00A3176B"/>
    <w:rsid w:val="00A32055"/>
    <w:rsid w:val="00A323DD"/>
    <w:rsid w:val="00A32C63"/>
    <w:rsid w:val="00A32CD5"/>
    <w:rsid w:val="00A32E57"/>
    <w:rsid w:val="00A33039"/>
    <w:rsid w:val="00A33923"/>
    <w:rsid w:val="00A34090"/>
    <w:rsid w:val="00A34198"/>
    <w:rsid w:val="00A3423F"/>
    <w:rsid w:val="00A346C1"/>
    <w:rsid w:val="00A35D71"/>
    <w:rsid w:val="00A3696E"/>
    <w:rsid w:val="00A37539"/>
    <w:rsid w:val="00A377F4"/>
    <w:rsid w:val="00A37C09"/>
    <w:rsid w:val="00A37D65"/>
    <w:rsid w:val="00A37DA7"/>
    <w:rsid w:val="00A40E90"/>
    <w:rsid w:val="00A4103E"/>
    <w:rsid w:val="00A41764"/>
    <w:rsid w:val="00A427CD"/>
    <w:rsid w:val="00A42F5E"/>
    <w:rsid w:val="00A4342F"/>
    <w:rsid w:val="00A4380F"/>
    <w:rsid w:val="00A438E7"/>
    <w:rsid w:val="00A43DD9"/>
    <w:rsid w:val="00A43DFA"/>
    <w:rsid w:val="00A4400D"/>
    <w:rsid w:val="00A450EA"/>
    <w:rsid w:val="00A45225"/>
    <w:rsid w:val="00A452C8"/>
    <w:rsid w:val="00A45E2F"/>
    <w:rsid w:val="00A47E1F"/>
    <w:rsid w:val="00A501BE"/>
    <w:rsid w:val="00A502F3"/>
    <w:rsid w:val="00A5096F"/>
    <w:rsid w:val="00A50DEC"/>
    <w:rsid w:val="00A511BB"/>
    <w:rsid w:val="00A5162A"/>
    <w:rsid w:val="00A5165C"/>
    <w:rsid w:val="00A51C8E"/>
    <w:rsid w:val="00A52161"/>
    <w:rsid w:val="00A5222F"/>
    <w:rsid w:val="00A523C8"/>
    <w:rsid w:val="00A52517"/>
    <w:rsid w:val="00A531AF"/>
    <w:rsid w:val="00A53DA0"/>
    <w:rsid w:val="00A53F41"/>
    <w:rsid w:val="00A53FF8"/>
    <w:rsid w:val="00A54568"/>
    <w:rsid w:val="00A54D97"/>
    <w:rsid w:val="00A55399"/>
    <w:rsid w:val="00A55D82"/>
    <w:rsid w:val="00A56327"/>
    <w:rsid w:val="00A56B4D"/>
    <w:rsid w:val="00A5735D"/>
    <w:rsid w:val="00A573B8"/>
    <w:rsid w:val="00A57F7E"/>
    <w:rsid w:val="00A57F85"/>
    <w:rsid w:val="00A6038F"/>
    <w:rsid w:val="00A608D8"/>
    <w:rsid w:val="00A60F58"/>
    <w:rsid w:val="00A610E7"/>
    <w:rsid w:val="00A610F8"/>
    <w:rsid w:val="00A61142"/>
    <w:rsid w:val="00A61D20"/>
    <w:rsid w:val="00A62B7F"/>
    <w:rsid w:val="00A636F1"/>
    <w:rsid w:val="00A63803"/>
    <w:rsid w:val="00A63B00"/>
    <w:rsid w:val="00A63DB1"/>
    <w:rsid w:val="00A63EDD"/>
    <w:rsid w:val="00A641B7"/>
    <w:rsid w:val="00A641E0"/>
    <w:rsid w:val="00A6436D"/>
    <w:rsid w:val="00A6464E"/>
    <w:rsid w:val="00A651F0"/>
    <w:rsid w:val="00A654F0"/>
    <w:rsid w:val="00A666CE"/>
    <w:rsid w:val="00A66859"/>
    <w:rsid w:val="00A668A0"/>
    <w:rsid w:val="00A66A5B"/>
    <w:rsid w:val="00A66B5C"/>
    <w:rsid w:val="00A6791F"/>
    <w:rsid w:val="00A70008"/>
    <w:rsid w:val="00A7013D"/>
    <w:rsid w:val="00A70739"/>
    <w:rsid w:val="00A70AE1"/>
    <w:rsid w:val="00A712EF"/>
    <w:rsid w:val="00A71482"/>
    <w:rsid w:val="00A71699"/>
    <w:rsid w:val="00A7290C"/>
    <w:rsid w:val="00A73512"/>
    <w:rsid w:val="00A7362B"/>
    <w:rsid w:val="00A73633"/>
    <w:rsid w:val="00A74A4D"/>
    <w:rsid w:val="00A75428"/>
    <w:rsid w:val="00A7696B"/>
    <w:rsid w:val="00A77449"/>
    <w:rsid w:val="00A77827"/>
    <w:rsid w:val="00A7791D"/>
    <w:rsid w:val="00A77A80"/>
    <w:rsid w:val="00A77D33"/>
    <w:rsid w:val="00A80051"/>
    <w:rsid w:val="00A80ACD"/>
    <w:rsid w:val="00A80D50"/>
    <w:rsid w:val="00A81366"/>
    <w:rsid w:val="00A81DB1"/>
    <w:rsid w:val="00A822BD"/>
    <w:rsid w:val="00A82658"/>
    <w:rsid w:val="00A82BA1"/>
    <w:rsid w:val="00A82F20"/>
    <w:rsid w:val="00A8305E"/>
    <w:rsid w:val="00A83075"/>
    <w:rsid w:val="00A8353E"/>
    <w:rsid w:val="00A8354C"/>
    <w:rsid w:val="00A843E2"/>
    <w:rsid w:val="00A843F0"/>
    <w:rsid w:val="00A84873"/>
    <w:rsid w:val="00A84C6B"/>
    <w:rsid w:val="00A84E02"/>
    <w:rsid w:val="00A84E8A"/>
    <w:rsid w:val="00A851BB"/>
    <w:rsid w:val="00A86D09"/>
    <w:rsid w:val="00A86DEE"/>
    <w:rsid w:val="00A87D2B"/>
    <w:rsid w:val="00A9048E"/>
    <w:rsid w:val="00A91044"/>
    <w:rsid w:val="00A911B6"/>
    <w:rsid w:val="00A91509"/>
    <w:rsid w:val="00A917DA"/>
    <w:rsid w:val="00A91819"/>
    <w:rsid w:val="00A92EF6"/>
    <w:rsid w:val="00A9336F"/>
    <w:rsid w:val="00A9415A"/>
    <w:rsid w:val="00A94283"/>
    <w:rsid w:val="00A95DDF"/>
    <w:rsid w:val="00A96F9A"/>
    <w:rsid w:val="00A9747C"/>
    <w:rsid w:val="00A97791"/>
    <w:rsid w:val="00AA0701"/>
    <w:rsid w:val="00AA09C5"/>
    <w:rsid w:val="00AA0EF7"/>
    <w:rsid w:val="00AA1824"/>
    <w:rsid w:val="00AA215E"/>
    <w:rsid w:val="00AA2370"/>
    <w:rsid w:val="00AA285C"/>
    <w:rsid w:val="00AA3369"/>
    <w:rsid w:val="00AA4D00"/>
    <w:rsid w:val="00AA51EF"/>
    <w:rsid w:val="00AA51F5"/>
    <w:rsid w:val="00AA5C12"/>
    <w:rsid w:val="00AA60F9"/>
    <w:rsid w:val="00AA6179"/>
    <w:rsid w:val="00AA641D"/>
    <w:rsid w:val="00AA64C9"/>
    <w:rsid w:val="00AA663A"/>
    <w:rsid w:val="00AA6900"/>
    <w:rsid w:val="00AA7284"/>
    <w:rsid w:val="00AA754A"/>
    <w:rsid w:val="00AA7E9B"/>
    <w:rsid w:val="00AB0490"/>
    <w:rsid w:val="00AB054E"/>
    <w:rsid w:val="00AB06BB"/>
    <w:rsid w:val="00AB098D"/>
    <w:rsid w:val="00AB15BA"/>
    <w:rsid w:val="00AB1C61"/>
    <w:rsid w:val="00AB1F4B"/>
    <w:rsid w:val="00AB1FD8"/>
    <w:rsid w:val="00AB217A"/>
    <w:rsid w:val="00AB2AC9"/>
    <w:rsid w:val="00AB2C5F"/>
    <w:rsid w:val="00AB2D09"/>
    <w:rsid w:val="00AB2E8F"/>
    <w:rsid w:val="00AB32E9"/>
    <w:rsid w:val="00AB3AA9"/>
    <w:rsid w:val="00AB4203"/>
    <w:rsid w:val="00AB550E"/>
    <w:rsid w:val="00AB58E6"/>
    <w:rsid w:val="00AB5A15"/>
    <w:rsid w:val="00AB605E"/>
    <w:rsid w:val="00AB6824"/>
    <w:rsid w:val="00AB6861"/>
    <w:rsid w:val="00AB6DC5"/>
    <w:rsid w:val="00AB754D"/>
    <w:rsid w:val="00AB76EC"/>
    <w:rsid w:val="00AC0221"/>
    <w:rsid w:val="00AC02F4"/>
    <w:rsid w:val="00AC0498"/>
    <w:rsid w:val="00AC1401"/>
    <w:rsid w:val="00AC16C8"/>
    <w:rsid w:val="00AC1D39"/>
    <w:rsid w:val="00AC200D"/>
    <w:rsid w:val="00AC2236"/>
    <w:rsid w:val="00AC2527"/>
    <w:rsid w:val="00AC29C6"/>
    <w:rsid w:val="00AC2D06"/>
    <w:rsid w:val="00AC2FA7"/>
    <w:rsid w:val="00AC3443"/>
    <w:rsid w:val="00AC42D4"/>
    <w:rsid w:val="00AC4430"/>
    <w:rsid w:val="00AC4447"/>
    <w:rsid w:val="00AC4C9E"/>
    <w:rsid w:val="00AC5E7C"/>
    <w:rsid w:val="00AC6230"/>
    <w:rsid w:val="00AC6485"/>
    <w:rsid w:val="00AC6486"/>
    <w:rsid w:val="00AC64E0"/>
    <w:rsid w:val="00AC726C"/>
    <w:rsid w:val="00AC747F"/>
    <w:rsid w:val="00AC7727"/>
    <w:rsid w:val="00AD08AF"/>
    <w:rsid w:val="00AD0C4C"/>
    <w:rsid w:val="00AD0D40"/>
    <w:rsid w:val="00AD0D68"/>
    <w:rsid w:val="00AD1017"/>
    <w:rsid w:val="00AD14F4"/>
    <w:rsid w:val="00AD24BF"/>
    <w:rsid w:val="00AD2CF0"/>
    <w:rsid w:val="00AD3258"/>
    <w:rsid w:val="00AD42BA"/>
    <w:rsid w:val="00AD53BF"/>
    <w:rsid w:val="00AD542A"/>
    <w:rsid w:val="00AD565E"/>
    <w:rsid w:val="00AD5A08"/>
    <w:rsid w:val="00AD5AC6"/>
    <w:rsid w:val="00AD5DA7"/>
    <w:rsid w:val="00AD5DF8"/>
    <w:rsid w:val="00AD6005"/>
    <w:rsid w:val="00AD6187"/>
    <w:rsid w:val="00AD63EF"/>
    <w:rsid w:val="00AD6849"/>
    <w:rsid w:val="00AD6909"/>
    <w:rsid w:val="00AD696A"/>
    <w:rsid w:val="00AD6FAB"/>
    <w:rsid w:val="00AD7BC7"/>
    <w:rsid w:val="00AD7DFF"/>
    <w:rsid w:val="00AD7E15"/>
    <w:rsid w:val="00AD7FB1"/>
    <w:rsid w:val="00AE0183"/>
    <w:rsid w:val="00AE01FA"/>
    <w:rsid w:val="00AE0EFE"/>
    <w:rsid w:val="00AE0FF4"/>
    <w:rsid w:val="00AE11BC"/>
    <w:rsid w:val="00AE15B5"/>
    <w:rsid w:val="00AE1EC8"/>
    <w:rsid w:val="00AE24C0"/>
    <w:rsid w:val="00AE2B22"/>
    <w:rsid w:val="00AE2C68"/>
    <w:rsid w:val="00AE2D90"/>
    <w:rsid w:val="00AE2FD1"/>
    <w:rsid w:val="00AE35FB"/>
    <w:rsid w:val="00AE36B6"/>
    <w:rsid w:val="00AE417C"/>
    <w:rsid w:val="00AE5C4C"/>
    <w:rsid w:val="00AE5D23"/>
    <w:rsid w:val="00AE5E89"/>
    <w:rsid w:val="00AE6418"/>
    <w:rsid w:val="00AE6C91"/>
    <w:rsid w:val="00AE6F4B"/>
    <w:rsid w:val="00AE71BE"/>
    <w:rsid w:val="00AE76B1"/>
    <w:rsid w:val="00AE7CD3"/>
    <w:rsid w:val="00AE7F5A"/>
    <w:rsid w:val="00AF013B"/>
    <w:rsid w:val="00AF0C41"/>
    <w:rsid w:val="00AF172D"/>
    <w:rsid w:val="00AF1DFE"/>
    <w:rsid w:val="00AF1F07"/>
    <w:rsid w:val="00AF217C"/>
    <w:rsid w:val="00AF22C9"/>
    <w:rsid w:val="00AF3491"/>
    <w:rsid w:val="00AF36C6"/>
    <w:rsid w:val="00AF3DCE"/>
    <w:rsid w:val="00AF41AE"/>
    <w:rsid w:val="00AF43AE"/>
    <w:rsid w:val="00AF43B2"/>
    <w:rsid w:val="00AF4550"/>
    <w:rsid w:val="00AF4741"/>
    <w:rsid w:val="00AF4D11"/>
    <w:rsid w:val="00AF4D1C"/>
    <w:rsid w:val="00AF501E"/>
    <w:rsid w:val="00AF514D"/>
    <w:rsid w:val="00AF56B2"/>
    <w:rsid w:val="00AF5AA7"/>
    <w:rsid w:val="00AF6144"/>
    <w:rsid w:val="00AF63CE"/>
    <w:rsid w:val="00AF6EDA"/>
    <w:rsid w:val="00AF70C2"/>
    <w:rsid w:val="00AF77CE"/>
    <w:rsid w:val="00AF7F36"/>
    <w:rsid w:val="00B01192"/>
    <w:rsid w:val="00B01194"/>
    <w:rsid w:val="00B01D88"/>
    <w:rsid w:val="00B02D90"/>
    <w:rsid w:val="00B02E2D"/>
    <w:rsid w:val="00B03239"/>
    <w:rsid w:val="00B033D0"/>
    <w:rsid w:val="00B034CC"/>
    <w:rsid w:val="00B03B93"/>
    <w:rsid w:val="00B03C58"/>
    <w:rsid w:val="00B03D8F"/>
    <w:rsid w:val="00B04715"/>
    <w:rsid w:val="00B04741"/>
    <w:rsid w:val="00B05295"/>
    <w:rsid w:val="00B05362"/>
    <w:rsid w:val="00B059BB"/>
    <w:rsid w:val="00B05C3A"/>
    <w:rsid w:val="00B0649F"/>
    <w:rsid w:val="00B0704A"/>
    <w:rsid w:val="00B0767C"/>
    <w:rsid w:val="00B0784D"/>
    <w:rsid w:val="00B1009D"/>
    <w:rsid w:val="00B10279"/>
    <w:rsid w:val="00B10D4F"/>
    <w:rsid w:val="00B10D6D"/>
    <w:rsid w:val="00B11001"/>
    <w:rsid w:val="00B116D0"/>
    <w:rsid w:val="00B11AE3"/>
    <w:rsid w:val="00B11F26"/>
    <w:rsid w:val="00B11FF6"/>
    <w:rsid w:val="00B12437"/>
    <w:rsid w:val="00B12731"/>
    <w:rsid w:val="00B12AED"/>
    <w:rsid w:val="00B12D98"/>
    <w:rsid w:val="00B139D9"/>
    <w:rsid w:val="00B13C3E"/>
    <w:rsid w:val="00B1445F"/>
    <w:rsid w:val="00B144D5"/>
    <w:rsid w:val="00B1473A"/>
    <w:rsid w:val="00B1479F"/>
    <w:rsid w:val="00B152B1"/>
    <w:rsid w:val="00B15842"/>
    <w:rsid w:val="00B160D3"/>
    <w:rsid w:val="00B169E6"/>
    <w:rsid w:val="00B16AAB"/>
    <w:rsid w:val="00B16B1C"/>
    <w:rsid w:val="00B16E94"/>
    <w:rsid w:val="00B16E9E"/>
    <w:rsid w:val="00B1752D"/>
    <w:rsid w:val="00B17650"/>
    <w:rsid w:val="00B17EAA"/>
    <w:rsid w:val="00B20016"/>
    <w:rsid w:val="00B21484"/>
    <w:rsid w:val="00B2216C"/>
    <w:rsid w:val="00B223F0"/>
    <w:rsid w:val="00B2294A"/>
    <w:rsid w:val="00B23356"/>
    <w:rsid w:val="00B2342B"/>
    <w:rsid w:val="00B23B84"/>
    <w:rsid w:val="00B23BA6"/>
    <w:rsid w:val="00B2502A"/>
    <w:rsid w:val="00B25329"/>
    <w:rsid w:val="00B25794"/>
    <w:rsid w:val="00B25905"/>
    <w:rsid w:val="00B25AC5"/>
    <w:rsid w:val="00B25D60"/>
    <w:rsid w:val="00B25FBC"/>
    <w:rsid w:val="00B262C2"/>
    <w:rsid w:val="00B26385"/>
    <w:rsid w:val="00B26A70"/>
    <w:rsid w:val="00B26E2B"/>
    <w:rsid w:val="00B27E9C"/>
    <w:rsid w:val="00B27EBD"/>
    <w:rsid w:val="00B3076A"/>
    <w:rsid w:val="00B31616"/>
    <w:rsid w:val="00B31CD4"/>
    <w:rsid w:val="00B31EDF"/>
    <w:rsid w:val="00B31F06"/>
    <w:rsid w:val="00B320C3"/>
    <w:rsid w:val="00B32F19"/>
    <w:rsid w:val="00B32F61"/>
    <w:rsid w:val="00B33079"/>
    <w:rsid w:val="00B33219"/>
    <w:rsid w:val="00B3330A"/>
    <w:rsid w:val="00B33679"/>
    <w:rsid w:val="00B3373E"/>
    <w:rsid w:val="00B33FD4"/>
    <w:rsid w:val="00B345C5"/>
    <w:rsid w:val="00B348D0"/>
    <w:rsid w:val="00B34DB7"/>
    <w:rsid w:val="00B3583D"/>
    <w:rsid w:val="00B35C63"/>
    <w:rsid w:val="00B361FC"/>
    <w:rsid w:val="00B36997"/>
    <w:rsid w:val="00B36A01"/>
    <w:rsid w:val="00B37432"/>
    <w:rsid w:val="00B3771E"/>
    <w:rsid w:val="00B37751"/>
    <w:rsid w:val="00B40881"/>
    <w:rsid w:val="00B41871"/>
    <w:rsid w:val="00B41D9E"/>
    <w:rsid w:val="00B41E9D"/>
    <w:rsid w:val="00B41EA3"/>
    <w:rsid w:val="00B41FE5"/>
    <w:rsid w:val="00B43874"/>
    <w:rsid w:val="00B43A8A"/>
    <w:rsid w:val="00B44D04"/>
    <w:rsid w:val="00B45B75"/>
    <w:rsid w:val="00B45C48"/>
    <w:rsid w:val="00B461B4"/>
    <w:rsid w:val="00B478D8"/>
    <w:rsid w:val="00B50CA9"/>
    <w:rsid w:val="00B51B7D"/>
    <w:rsid w:val="00B51CA2"/>
    <w:rsid w:val="00B51CCB"/>
    <w:rsid w:val="00B526BC"/>
    <w:rsid w:val="00B53889"/>
    <w:rsid w:val="00B540EE"/>
    <w:rsid w:val="00B5432F"/>
    <w:rsid w:val="00B54414"/>
    <w:rsid w:val="00B54934"/>
    <w:rsid w:val="00B54A2F"/>
    <w:rsid w:val="00B556E5"/>
    <w:rsid w:val="00B5591A"/>
    <w:rsid w:val="00B5619C"/>
    <w:rsid w:val="00B5632C"/>
    <w:rsid w:val="00B56515"/>
    <w:rsid w:val="00B56E4F"/>
    <w:rsid w:val="00B56F63"/>
    <w:rsid w:val="00B5713A"/>
    <w:rsid w:val="00B57CD7"/>
    <w:rsid w:val="00B600A2"/>
    <w:rsid w:val="00B60B5A"/>
    <w:rsid w:val="00B60C8D"/>
    <w:rsid w:val="00B615E6"/>
    <w:rsid w:val="00B61E04"/>
    <w:rsid w:val="00B6382B"/>
    <w:rsid w:val="00B63F64"/>
    <w:rsid w:val="00B6440B"/>
    <w:rsid w:val="00B647C9"/>
    <w:rsid w:val="00B64EB1"/>
    <w:rsid w:val="00B64F43"/>
    <w:rsid w:val="00B655AA"/>
    <w:rsid w:val="00B66128"/>
    <w:rsid w:val="00B661EB"/>
    <w:rsid w:val="00B668CE"/>
    <w:rsid w:val="00B678C4"/>
    <w:rsid w:val="00B678DD"/>
    <w:rsid w:val="00B70710"/>
    <w:rsid w:val="00B70756"/>
    <w:rsid w:val="00B70CCE"/>
    <w:rsid w:val="00B7150B"/>
    <w:rsid w:val="00B719B2"/>
    <w:rsid w:val="00B71F73"/>
    <w:rsid w:val="00B727FE"/>
    <w:rsid w:val="00B7383B"/>
    <w:rsid w:val="00B738A0"/>
    <w:rsid w:val="00B739DC"/>
    <w:rsid w:val="00B7468F"/>
    <w:rsid w:val="00B746B7"/>
    <w:rsid w:val="00B751F2"/>
    <w:rsid w:val="00B754E3"/>
    <w:rsid w:val="00B758CB"/>
    <w:rsid w:val="00B759F0"/>
    <w:rsid w:val="00B75A17"/>
    <w:rsid w:val="00B75C84"/>
    <w:rsid w:val="00B75D6E"/>
    <w:rsid w:val="00B75FE9"/>
    <w:rsid w:val="00B76559"/>
    <w:rsid w:val="00B76CEA"/>
    <w:rsid w:val="00B778C9"/>
    <w:rsid w:val="00B77CDC"/>
    <w:rsid w:val="00B77EEA"/>
    <w:rsid w:val="00B80410"/>
    <w:rsid w:val="00B806C7"/>
    <w:rsid w:val="00B807F0"/>
    <w:rsid w:val="00B80910"/>
    <w:rsid w:val="00B80DFF"/>
    <w:rsid w:val="00B817BA"/>
    <w:rsid w:val="00B81E42"/>
    <w:rsid w:val="00B81FBA"/>
    <w:rsid w:val="00B82048"/>
    <w:rsid w:val="00B8209E"/>
    <w:rsid w:val="00B82455"/>
    <w:rsid w:val="00B828EE"/>
    <w:rsid w:val="00B834FD"/>
    <w:rsid w:val="00B8384E"/>
    <w:rsid w:val="00B83E18"/>
    <w:rsid w:val="00B847C9"/>
    <w:rsid w:val="00B850EB"/>
    <w:rsid w:val="00B85208"/>
    <w:rsid w:val="00B852C8"/>
    <w:rsid w:val="00B85DA8"/>
    <w:rsid w:val="00B863B1"/>
    <w:rsid w:val="00B8640D"/>
    <w:rsid w:val="00B86B41"/>
    <w:rsid w:val="00B86CF0"/>
    <w:rsid w:val="00B87363"/>
    <w:rsid w:val="00B87382"/>
    <w:rsid w:val="00B878D3"/>
    <w:rsid w:val="00B87A74"/>
    <w:rsid w:val="00B906AD"/>
    <w:rsid w:val="00B909BF"/>
    <w:rsid w:val="00B91E3F"/>
    <w:rsid w:val="00B930D5"/>
    <w:rsid w:val="00B93A2A"/>
    <w:rsid w:val="00B93EF8"/>
    <w:rsid w:val="00B9401A"/>
    <w:rsid w:val="00B9404C"/>
    <w:rsid w:val="00B94882"/>
    <w:rsid w:val="00B94971"/>
    <w:rsid w:val="00B96DBB"/>
    <w:rsid w:val="00B972A9"/>
    <w:rsid w:val="00B978CD"/>
    <w:rsid w:val="00B97A04"/>
    <w:rsid w:val="00B97F4E"/>
    <w:rsid w:val="00BA0A7E"/>
    <w:rsid w:val="00BA1C2C"/>
    <w:rsid w:val="00BA1DE8"/>
    <w:rsid w:val="00BA218E"/>
    <w:rsid w:val="00BA2468"/>
    <w:rsid w:val="00BA2B51"/>
    <w:rsid w:val="00BA300E"/>
    <w:rsid w:val="00BA31E2"/>
    <w:rsid w:val="00BA31F2"/>
    <w:rsid w:val="00BA3836"/>
    <w:rsid w:val="00BA3AC9"/>
    <w:rsid w:val="00BA45CC"/>
    <w:rsid w:val="00BA4AFD"/>
    <w:rsid w:val="00BA4E6C"/>
    <w:rsid w:val="00BA5151"/>
    <w:rsid w:val="00BA5253"/>
    <w:rsid w:val="00BA534C"/>
    <w:rsid w:val="00BA56EF"/>
    <w:rsid w:val="00BA5E71"/>
    <w:rsid w:val="00BA651E"/>
    <w:rsid w:val="00BA689F"/>
    <w:rsid w:val="00BA698D"/>
    <w:rsid w:val="00BA7A29"/>
    <w:rsid w:val="00BB07B3"/>
    <w:rsid w:val="00BB0965"/>
    <w:rsid w:val="00BB1153"/>
    <w:rsid w:val="00BB22B5"/>
    <w:rsid w:val="00BB25E9"/>
    <w:rsid w:val="00BB3F15"/>
    <w:rsid w:val="00BB4594"/>
    <w:rsid w:val="00BB4649"/>
    <w:rsid w:val="00BB5368"/>
    <w:rsid w:val="00BB6516"/>
    <w:rsid w:val="00BB6779"/>
    <w:rsid w:val="00BB6B5F"/>
    <w:rsid w:val="00BB6C6A"/>
    <w:rsid w:val="00BB7407"/>
    <w:rsid w:val="00BB7E16"/>
    <w:rsid w:val="00BC015E"/>
    <w:rsid w:val="00BC026F"/>
    <w:rsid w:val="00BC05BE"/>
    <w:rsid w:val="00BC14EC"/>
    <w:rsid w:val="00BC16C6"/>
    <w:rsid w:val="00BC1FE4"/>
    <w:rsid w:val="00BC2DCE"/>
    <w:rsid w:val="00BC2EAA"/>
    <w:rsid w:val="00BC34AB"/>
    <w:rsid w:val="00BC3F08"/>
    <w:rsid w:val="00BC42D9"/>
    <w:rsid w:val="00BC4818"/>
    <w:rsid w:val="00BC49C7"/>
    <w:rsid w:val="00BC4FBF"/>
    <w:rsid w:val="00BC5A12"/>
    <w:rsid w:val="00BC5F63"/>
    <w:rsid w:val="00BC6F58"/>
    <w:rsid w:val="00BC7047"/>
    <w:rsid w:val="00BC77D7"/>
    <w:rsid w:val="00BC7FC0"/>
    <w:rsid w:val="00BD03E1"/>
    <w:rsid w:val="00BD0480"/>
    <w:rsid w:val="00BD0588"/>
    <w:rsid w:val="00BD0748"/>
    <w:rsid w:val="00BD0BBC"/>
    <w:rsid w:val="00BD1416"/>
    <w:rsid w:val="00BD1CD6"/>
    <w:rsid w:val="00BD20EF"/>
    <w:rsid w:val="00BD222C"/>
    <w:rsid w:val="00BD2A15"/>
    <w:rsid w:val="00BD3668"/>
    <w:rsid w:val="00BD37A0"/>
    <w:rsid w:val="00BD4124"/>
    <w:rsid w:val="00BD56F0"/>
    <w:rsid w:val="00BD587F"/>
    <w:rsid w:val="00BD611D"/>
    <w:rsid w:val="00BD6D10"/>
    <w:rsid w:val="00BD72CB"/>
    <w:rsid w:val="00BD793A"/>
    <w:rsid w:val="00BD7C0C"/>
    <w:rsid w:val="00BD7D0A"/>
    <w:rsid w:val="00BD7E8E"/>
    <w:rsid w:val="00BD7F48"/>
    <w:rsid w:val="00BD7FE1"/>
    <w:rsid w:val="00BE04C5"/>
    <w:rsid w:val="00BE05A3"/>
    <w:rsid w:val="00BE0D3B"/>
    <w:rsid w:val="00BE12D3"/>
    <w:rsid w:val="00BE17A5"/>
    <w:rsid w:val="00BE18C3"/>
    <w:rsid w:val="00BE20C6"/>
    <w:rsid w:val="00BE241D"/>
    <w:rsid w:val="00BE3A6E"/>
    <w:rsid w:val="00BE3E2D"/>
    <w:rsid w:val="00BE42D5"/>
    <w:rsid w:val="00BE4805"/>
    <w:rsid w:val="00BE4A5C"/>
    <w:rsid w:val="00BE4B74"/>
    <w:rsid w:val="00BE521F"/>
    <w:rsid w:val="00BE528A"/>
    <w:rsid w:val="00BE65D9"/>
    <w:rsid w:val="00BE6A49"/>
    <w:rsid w:val="00BE6D31"/>
    <w:rsid w:val="00BE723B"/>
    <w:rsid w:val="00BE7C72"/>
    <w:rsid w:val="00BE7FA3"/>
    <w:rsid w:val="00BF10D8"/>
    <w:rsid w:val="00BF12AD"/>
    <w:rsid w:val="00BF1981"/>
    <w:rsid w:val="00BF1A1A"/>
    <w:rsid w:val="00BF26C6"/>
    <w:rsid w:val="00BF2D45"/>
    <w:rsid w:val="00BF2EC7"/>
    <w:rsid w:val="00BF326A"/>
    <w:rsid w:val="00BF34C8"/>
    <w:rsid w:val="00BF3526"/>
    <w:rsid w:val="00BF38E0"/>
    <w:rsid w:val="00BF3C4D"/>
    <w:rsid w:val="00BF3D9A"/>
    <w:rsid w:val="00BF3DEF"/>
    <w:rsid w:val="00BF5AB2"/>
    <w:rsid w:val="00BF6276"/>
    <w:rsid w:val="00BF6323"/>
    <w:rsid w:val="00BF6814"/>
    <w:rsid w:val="00BF6B34"/>
    <w:rsid w:val="00BF720F"/>
    <w:rsid w:val="00BF7BA3"/>
    <w:rsid w:val="00C00BFB"/>
    <w:rsid w:val="00C00E7C"/>
    <w:rsid w:val="00C00FAC"/>
    <w:rsid w:val="00C010BB"/>
    <w:rsid w:val="00C01576"/>
    <w:rsid w:val="00C01B68"/>
    <w:rsid w:val="00C0261E"/>
    <w:rsid w:val="00C03251"/>
    <w:rsid w:val="00C03543"/>
    <w:rsid w:val="00C038D8"/>
    <w:rsid w:val="00C03BAD"/>
    <w:rsid w:val="00C03CB7"/>
    <w:rsid w:val="00C05319"/>
    <w:rsid w:val="00C053E0"/>
    <w:rsid w:val="00C05D39"/>
    <w:rsid w:val="00C05E2B"/>
    <w:rsid w:val="00C063FB"/>
    <w:rsid w:val="00C06405"/>
    <w:rsid w:val="00C06C57"/>
    <w:rsid w:val="00C076E1"/>
    <w:rsid w:val="00C078E9"/>
    <w:rsid w:val="00C07C07"/>
    <w:rsid w:val="00C1070F"/>
    <w:rsid w:val="00C10F69"/>
    <w:rsid w:val="00C1192E"/>
    <w:rsid w:val="00C12290"/>
    <w:rsid w:val="00C126A5"/>
    <w:rsid w:val="00C1276B"/>
    <w:rsid w:val="00C1398E"/>
    <w:rsid w:val="00C157F7"/>
    <w:rsid w:val="00C16E43"/>
    <w:rsid w:val="00C174F9"/>
    <w:rsid w:val="00C177BB"/>
    <w:rsid w:val="00C2029D"/>
    <w:rsid w:val="00C208EB"/>
    <w:rsid w:val="00C21276"/>
    <w:rsid w:val="00C215C2"/>
    <w:rsid w:val="00C21E54"/>
    <w:rsid w:val="00C21ECC"/>
    <w:rsid w:val="00C22627"/>
    <w:rsid w:val="00C23ABD"/>
    <w:rsid w:val="00C23C7E"/>
    <w:rsid w:val="00C241A6"/>
    <w:rsid w:val="00C24556"/>
    <w:rsid w:val="00C24C69"/>
    <w:rsid w:val="00C24CE6"/>
    <w:rsid w:val="00C252EC"/>
    <w:rsid w:val="00C258B2"/>
    <w:rsid w:val="00C25994"/>
    <w:rsid w:val="00C25A7F"/>
    <w:rsid w:val="00C25AD1"/>
    <w:rsid w:val="00C2715C"/>
    <w:rsid w:val="00C277CA"/>
    <w:rsid w:val="00C27865"/>
    <w:rsid w:val="00C27E75"/>
    <w:rsid w:val="00C30A04"/>
    <w:rsid w:val="00C30C3F"/>
    <w:rsid w:val="00C31266"/>
    <w:rsid w:val="00C31A93"/>
    <w:rsid w:val="00C31C3F"/>
    <w:rsid w:val="00C31E91"/>
    <w:rsid w:val="00C323E2"/>
    <w:rsid w:val="00C32C59"/>
    <w:rsid w:val="00C32DD7"/>
    <w:rsid w:val="00C33896"/>
    <w:rsid w:val="00C33FF2"/>
    <w:rsid w:val="00C34456"/>
    <w:rsid w:val="00C3454C"/>
    <w:rsid w:val="00C34D9B"/>
    <w:rsid w:val="00C351B5"/>
    <w:rsid w:val="00C35A41"/>
    <w:rsid w:val="00C35C0E"/>
    <w:rsid w:val="00C35DD4"/>
    <w:rsid w:val="00C3612D"/>
    <w:rsid w:val="00C366FF"/>
    <w:rsid w:val="00C36E96"/>
    <w:rsid w:val="00C36FCC"/>
    <w:rsid w:val="00C37C04"/>
    <w:rsid w:val="00C410C2"/>
    <w:rsid w:val="00C41840"/>
    <w:rsid w:val="00C41D35"/>
    <w:rsid w:val="00C42546"/>
    <w:rsid w:val="00C4332A"/>
    <w:rsid w:val="00C43377"/>
    <w:rsid w:val="00C4367F"/>
    <w:rsid w:val="00C500F3"/>
    <w:rsid w:val="00C5068C"/>
    <w:rsid w:val="00C50A3A"/>
    <w:rsid w:val="00C50E03"/>
    <w:rsid w:val="00C510B6"/>
    <w:rsid w:val="00C517D0"/>
    <w:rsid w:val="00C51A51"/>
    <w:rsid w:val="00C51DF0"/>
    <w:rsid w:val="00C53498"/>
    <w:rsid w:val="00C542EA"/>
    <w:rsid w:val="00C55232"/>
    <w:rsid w:val="00C55685"/>
    <w:rsid w:val="00C55698"/>
    <w:rsid w:val="00C56226"/>
    <w:rsid w:val="00C56296"/>
    <w:rsid w:val="00C5651C"/>
    <w:rsid w:val="00C56F85"/>
    <w:rsid w:val="00C57306"/>
    <w:rsid w:val="00C57C93"/>
    <w:rsid w:val="00C60325"/>
    <w:rsid w:val="00C609DA"/>
    <w:rsid w:val="00C60AA6"/>
    <w:rsid w:val="00C618ED"/>
    <w:rsid w:val="00C623B6"/>
    <w:rsid w:val="00C623ED"/>
    <w:rsid w:val="00C62EA4"/>
    <w:rsid w:val="00C63506"/>
    <w:rsid w:val="00C6377D"/>
    <w:rsid w:val="00C66389"/>
    <w:rsid w:val="00C6771D"/>
    <w:rsid w:val="00C67E82"/>
    <w:rsid w:val="00C70167"/>
    <w:rsid w:val="00C70700"/>
    <w:rsid w:val="00C70710"/>
    <w:rsid w:val="00C711FD"/>
    <w:rsid w:val="00C71F52"/>
    <w:rsid w:val="00C7308B"/>
    <w:rsid w:val="00C7327D"/>
    <w:rsid w:val="00C73C1A"/>
    <w:rsid w:val="00C73F8D"/>
    <w:rsid w:val="00C744C4"/>
    <w:rsid w:val="00C7562D"/>
    <w:rsid w:val="00C7588D"/>
    <w:rsid w:val="00C7590B"/>
    <w:rsid w:val="00C759BB"/>
    <w:rsid w:val="00C76B61"/>
    <w:rsid w:val="00C76E85"/>
    <w:rsid w:val="00C76EC1"/>
    <w:rsid w:val="00C7740A"/>
    <w:rsid w:val="00C77B84"/>
    <w:rsid w:val="00C803E5"/>
    <w:rsid w:val="00C81000"/>
    <w:rsid w:val="00C81346"/>
    <w:rsid w:val="00C816C4"/>
    <w:rsid w:val="00C81CDB"/>
    <w:rsid w:val="00C8201D"/>
    <w:rsid w:val="00C82E6A"/>
    <w:rsid w:val="00C82E81"/>
    <w:rsid w:val="00C83768"/>
    <w:rsid w:val="00C8424F"/>
    <w:rsid w:val="00C84988"/>
    <w:rsid w:val="00C84BB4"/>
    <w:rsid w:val="00C86ADA"/>
    <w:rsid w:val="00C87238"/>
    <w:rsid w:val="00C87442"/>
    <w:rsid w:val="00C87920"/>
    <w:rsid w:val="00C90F73"/>
    <w:rsid w:val="00C9102E"/>
    <w:rsid w:val="00C9138D"/>
    <w:rsid w:val="00C91410"/>
    <w:rsid w:val="00C918E8"/>
    <w:rsid w:val="00C91A53"/>
    <w:rsid w:val="00C91D6B"/>
    <w:rsid w:val="00C9233F"/>
    <w:rsid w:val="00C92C76"/>
    <w:rsid w:val="00C93285"/>
    <w:rsid w:val="00C9391A"/>
    <w:rsid w:val="00C93A65"/>
    <w:rsid w:val="00C93F59"/>
    <w:rsid w:val="00C94102"/>
    <w:rsid w:val="00C94676"/>
    <w:rsid w:val="00C94B56"/>
    <w:rsid w:val="00C94CC5"/>
    <w:rsid w:val="00C9524B"/>
    <w:rsid w:val="00C95620"/>
    <w:rsid w:val="00C95E55"/>
    <w:rsid w:val="00C9608B"/>
    <w:rsid w:val="00C963BD"/>
    <w:rsid w:val="00C96B38"/>
    <w:rsid w:val="00C972A0"/>
    <w:rsid w:val="00C973B0"/>
    <w:rsid w:val="00C974C2"/>
    <w:rsid w:val="00CA0F5D"/>
    <w:rsid w:val="00CA15BC"/>
    <w:rsid w:val="00CA164C"/>
    <w:rsid w:val="00CA1B95"/>
    <w:rsid w:val="00CA1EE4"/>
    <w:rsid w:val="00CA1F10"/>
    <w:rsid w:val="00CA20A7"/>
    <w:rsid w:val="00CA3914"/>
    <w:rsid w:val="00CA416E"/>
    <w:rsid w:val="00CA45E0"/>
    <w:rsid w:val="00CA464E"/>
    <w:rsid w:val="00CA4F32"/>
    <w:rsid w:val="00CA5744"/>
    <w:rsid w:val="00CA5F80"/>
    <w:rsid w:val="00CA6352"/>
    <w:rsid w:val="00CA648C"/>
    <w:rsid w:val="00CA6493"/>
    <w:rsid w:val="00CA651D"/>
    <w:rsid w:val="00CA6742"/>
    <w:rsid w:val="00CA70FD"/>
    <w:rsid w:val="00CA72AE"/>
    <w:rsid w:val="00CA77A0"/>
    <w:rsid w:val="00CA7B5C"/>
    <w:rsid w:val="00CA7BC7"/>
    <w:rsid w:val="00CA7CC4"/>
    <w:rsid w:val="00CA7E02"/>
    <w:rsid w:val="00CA7E12"/>
    <w:rsid w:val="00CB0403"/>
    <w:rsid w:val="00CB0753"/>
    <w:rsid w:val="00CB10E1"/>
    <w:rsid w:val="00CB21A5"/>
    <w:rsid w:val="00CB24C3"/>
    <w:rsid w:val="00CB25AB"/>
    <w:rsid w:val="00CB26B0"/>
    <w:rsid w:val="00CB34CC"/>
    <w:rsid w:val="00CB3CF1"/>
    <w:rsid w:val="00CB3FE2"/>
    <w:rsid w:val="00CB4C4C"/>
    <w:rsid w:val="00CB4F3F"/>
    <w:rsid w:val="00CB5658"/>
    <w:rsid w:val="00CB5F62"/>
    <w:rsid w:val="00CB6324"/>
    <w:rsid w:val="00CB64B3"/>
    <w:rsid w:val="00CB6D68"/>
    <w:rsid w:val="00CB7E8F"/>
    <w:rsid w:val="00CC0E8D"/>
    <w:rsid w:val="00CC119E"/>
    <w:rsid w:val="00CC12C1"/>
    <w:rsid w:val="00CC2302"/>
    <w:rsid w:val="00CC2393"/>
    <w:rsid w:val="00CC294A"/>
    <w:rsid w:val="00CC2C87"/>
    <w:rsid w:val="00CC3710"/>
    <w:rsid w:val="00CC3DCF"/>
    <w:rsid w:val="00CC40AD"/>
    <w:rsid w:val="00CC4260"/>
    <w:rsid w:val="00CC4959"/>
    <w:rsid w:val="00CC53A9"/>
    <w:rsid w:val="00CC58E5"/>
    <w:rsid w:val="00CC59DD"/>
    <w:rsid w:val="00CC5EF4"/>
    <w:rsid w:val="00CC6095"/>
    <w:rsid w:val="00CC66DD"/>
    <w:rsid w:val="00CC6D1C"/>
    <w:rsid w:val="00CC6F0D"/>
    <w:rsid w:val="00CC6F46"/>
    <w:rsid w:val="00CC747D"/>
    <w:rsid w:val="00CC75C3"/>
    <w:rsid w:val="00CD0CC8"/>
    <w:rsid w:val="00CD0FE1"/>
    <w:rsid w:val="00CD1034"/>
    <w:rsid w:val="00CD1612"/>
    <w:rsid w:val="00CD162C"/>
    <w:rsid w:val="00CD2491"/>
    <w:rsid w:val="00CD24DD"/>
    <w:rsid w:val="00CD26A6"/>
    <w:rsid w:val="00CD365F"/>
    <w:rsid w:val="00CD402E"/>
    <w:rsid w:val="00CD4586"/>
    <w:rsid w:val="00CD4864"/>
    <w:rsid w:val="00CD4E4C"/>
    <w:rsid w:val="00CD573D"/>
    <w:rsid w:val="00CD61A8"/>
    <w:rsid w:val="00CD6210"/>
    <w:rsid w:val="00CD6405"/>
    <w:rsid w:val="00CD6515"/>
    <w:rsid w:val="00CD6598"/>
    <w:rsid w:val="00CD6801"/>
    <w:rsid w:val="00CD768F"/>
    <w:rsid w:val="00CD7F0C"/>
    <w:rsid w:val="00CE0406"/>
    <w:rsid w:val="00CE0414"/>
    <w:rsid w:val="00CE1289"/>
    <w:rsid w:val="00CE12A5"/>
    <w:rsid w:val="00CE141E"/>
    <w:rsid w:val="00CE1828"/>
    <w:rsid w:val="00CE1901"/>
    <w:rsid w:val="00CE1E3B"/>
    <w:rsid w:val="00CE2325"/>
    <w:rsid w:val="00CE23DB"/>
    <w:rsid w:val="00CE2452"/>
    <w:rsid w:val="00CE25F5"/>
    <w:rsid w:val="00CE2B16"/>
    <w:rsid w:val="00CE334C"/>
    <w:rsid w:val="00CE415D"/>
    <w:rsid w:val="00CE445C"/>
    <w:rsid w:val="00CE5001"/>
    <w:rsid w:val="00CE5507"/>
    <w:rsid w:val="00CE5A81"/>
    <w:rsid w:val="00CE6480"/>
    <w:rsid w:val="00CE6BE9"/>
    <w:rsid w:val="00CE6F20"/>
    <w:rsid w:val="00CE6FE6"/>
    <w:rsid w:val="00CE7001"/>
    <w:rsid w:val="00CF06A8"/>
    <w:rsid w:val="00CF0B43"/>
    <w:rsid w:val="00CF2443"/>
    <w:rsid w:val="00CF258E"/>
    <w:rsid w:val="00CF2B5F"/>
    <w:rsid w:val="00CF3735"/>
    <w:rsid w:val="00CF39DC"/>
    <w:rsid w:val="00CF408A"/>
    <w:rsid w:val="00CF4379"/>
    <w:rsid w:val="00CF5251"/>
    <w:rsid w:val="00CF55A8"/>
    <w:rsid w:val="00CF633A"/>
    <w:rsid w:val="00CF6C5F"/>
    <w:rsid w:val="00CF7C5C"/>
    <w:rsid w:val="00CF7CFB"/>
    <w:rsid w:val="00D008EE"/>
    <w:rsid w:val="00D00E94"/>
    <w:rsid w:val="00D01F35"/>
    <w:rsid w:val="00D02173"/>
    <w:rsid w:val="00D022B1"/>
    <w:rsid w:val="00D02725"/>
    <w:rsid w:val="00D029D9"/>
    <w:rsid w:val="00D02DD0"/>
    <w:rsid w:val="00D0319D"/>
    <w:rsid w:val="00D0349F"/>
    <w:rsid w:val="00D0357D"/>
    <w:rsid w:val="00D04029"/>
    <w:rsid w:val="00D042C9"/>
    <w:rsid w:val="00D04427"/>
    <w:rsid w:val="00D049B6"/>
    <w:rsid w:val="00D04F55"/>
    <w:rsid w:val="00D05162"/>
    <w:rsid w:val="00D0561C"/>
    <w:rsid w:val="00D05E54"/>
    <w:rsid w:val="00D06084"/>
    <w:rsid w:val="00D06149"/>
    <w:rsid w:val="00D0734C"/>
    <w:rsid w:val="00D07659"/>
    <w:rsid w:val="00D07E4F"/>
    <w:rsid w:val="00D11157"/>
    <w:rsid w:val="00D11687"/>
    <w:rsid w:val="00D12725"/>
    <w:rsid w:val="00D13316"/>
    <w:rsid w:val="00D13372"/>
    <w:rsid w:val="00D135FF"/>
    <w:rsid w:val="00D13825"/>
    <w:rsid w:val="00D13C3A"/>
    <w:rsid w:val="00D13EF8"/>
    <w:rsid w:val="00D156E3"/>
    <w:rsid w:val="00D15768"/>
    <w:rsid w:val="00D1596C"/>
    <w:rsid w:val="00D15D7A"/>
    <w:rsid w:val="00D16035"/>
    <w:rsid w:val="00D164BD"/>
    <w:rsid w:val="00D1703E"/>
    <w:rsid w:val="00D17AB2"/>
    <w:rsid w:val="00D2027A"/>
    <w:rsid w:val="00D20C9E"/>
    <w:rsid w:val="00D20F1D"/>
    <w:rsid w:val="00D212B2"/>
    <w:rsid w:val="00D213BC"/>
    <w:rsid w:val="00D21549"/>
    <w:rsid w:val="00D22B9C"/>
    <w:rsid w:val="00D2312A"/>
    <w:rsid w:val="00D23678"/>
    <w:rsid w:val="00D242DC"/>
    <w:rsid w:val="00D2449A"/>
    <w:rsid w:val="00D250F3"/>
    <w:rsid w:val="00D253CD"/>
    <w:rsid w:val="00D260E6"/>
    <w:rsid w:val="00D262BC"/>
    <w:rsid w:val="00D2665B"/>
    <w:rsid w:val="00D267BF"/>
    <w:rsid w:val="00D2681C"/>
    <w:rsid w:val="00D26E19"/>
    <w:rsid w:val="00D30133"/>
    <w:rsid w:val="00D30353"/>
    <w:rsid w:val="00D308B6"/>
    <w:rsid w:val="00D31704"/>
    <w:rsid w:val="00D3268F"/>
    <w:rsid w:val="00D32A57"/>
    <w:rsid w:val="00D32C5B"/>
    <w:rsid w:val="00D33152"/>
    <w:rsid w:val="00D33EE3"/>
    <w:rsid w:val="00D34A51"/>
    <w:rsid w:val="00D34B45"/>
    <w:rsid w:val="00D34C3A"/>
    <w:rsid w:val="00D34F59"/>
    <w:rsid w:val="00D35B66"/>
    <w:rsid w:val="00D361BA"/>
    <w:rsid w:val="00D3639C"/>
    <w:rsid w:val="00D36AD5"/>
    <w:rsid w:val="00D37643"/>
    <w:rsid w:val="00D376DE"/>
    <w:rsid w:val="00D377D1"/>
    <w:rsid w:val="00D37C92"/>
    <w:rsid w:val="00D40080"/>
    <w:rsid w:val="00D402A4"/>
    <w:rsid w:val="00D40ED4"/>
    <w:rsid w:val="00D41732"/>
    <w:rsid w:val="00D42828"/>
    <w:rsid w:val="00D42A0A"/>
    <w:rsid w:val="00D4313B"/>
    <w:rsid w:val="00D433DC"/>
    <w:rsid w:val="00D439AF"/>
    <w:rsid w:val="00D43BE9"/>
    <w:rsid w:val="00D443C8"/>
    <w:rsid w:val="00D448BB"/>
    <w:rsid w:val="00D44C6A"/>
    <w:rsid w:val="00D45507"/>
    <w:rsid w:val="00D45D3E"/>
    <w:rsid w:val="00D46068"/>
    <w:rsid w:val="00D460A1"/>
    <w:rsid w:val="00D46262"/>
    <w:rsid w:val="00D47040"/>
    <w:rsid w:val="00D50304"/>
    <w:rsid w:val="00D50575"/>
    <w:rsid w:val="00D510AC"/>
    <w:rsid w:val="00D51261"/>
    <w:rsid w:val="00D512AF"/>
    <w:rsid w:val="00D513D1"/>
    <w:rsid w:val="00D5146B"/>
    <w:rsid w:val="00D51A9A"/>
    <w:rsid w:val="00D51ACB"/>
    <w:rsid w:val="00D52B66"/>
    <w:rsid w:val="00D52B84"/>
    <w:rsid w:val="00D53C06"/>
    <w:rsid w:val="00D54D5E"/>
    <w:rsid w:val="00D54D78"/>
    <w:rsid w:val="00D54F19"/>
    <w:rsid w:val="00D55658"/>
    <w:rsid w:val="00D55683"/>
    <w:rsid w:val="00D55786"/>
    <w:rsid w:val="00D5584C"/>
    <w:rsid w:val="00D55ABB"/>
    <w:rsid w:val="00D56060"/>
    <w:rsid w:val="00D57208"/>
    <w:rsid w:val="00D57259"/>
    <w:rsid w:val="00D573A6"/>
    <w:rsid w:val="00D57718"/>
    <w:rsid w:val="00D57A1A"/>
    <w:rsid w:val="00D57A8E"/>
    <w:rsid w:val="00D57B7C"/>
    <w:rsid w:val="00D60467"/>
    <w:rsid w:val="00D6064C"/>
    <w:rsid w:val="00D606F7"/>
    <w:rsid w:val="00D60D79"/>
    <w:rsid w:val="00D61702"/>
    <w:rsid w:val="00D626B2"/>
    <w:rsid w:val="00D629C2"/>
    <w:rsid w:val="00D62D02"/>
    <w:rsid w:val="00D62E9D"/>
    <w:rsid w:val="00D6381C"/>
    <w:rsid w:val="00D6383C"/>
    <w:rsid w:val="00D63F0C"/>
    <w:rsid w:val="00D64356"/>
    <w:rsid w:val="00D6497C"/>
    <w:rsid w:val="00D64ACF"/>
    <w:rsid w:val="00D661D9"/>
    <w:rsid w:val="00D66EA2"/>
    <w:rsid w:val="00D673B2"/>
    <w:rsid w:val="00D67455"/>
    <w:rsid w:val="00D70339"/>
    <w:rsid w:val="00D707F4"/>
    <w:rsid w:val="00D70978"/>
    <w:rsid w:val="00D70D61"/>
    <w:rsid w:val="00D70F35"/>
    <w:rsid w:val="00D71024"/>
    <w:rsid w:val="00D711D2"/>
    <w:rsid w:val="00D71439"/>
    <w:rsid w:val="00D7155E"/>
    <w:rsid w:val="00D715CC"/>
    <w:rsid w:val="00D71D02"/>
    <w:rsid w:val="00D72054"/>
    <w:rsid w:val="00D72798"/>
    <w:rsid w:val="00D729E2"/>
    <w:rsid w:val="00D72A07"/>
    <w:rsid w:val="00D72B91"/>
    <w:rsid w:val="00D72BC6"/>
    <w:rsid w:val="00D72D4B"/>
    <w:rsid w:val="00D7303D"/>
    <w:rsid w:val="00D74456"/>
    <w:rsid w:val="00D746B6"/>
    <w:rsid w:val="00D74832"/>
    <w:rsid w:val="00D7578F"/>
    <w:rsid w:val="00D75980"/>
    <w:rsid w:val="00D76338"/>
    <w:rsid w:val="00D763FE"/>
    <w:rsid w:val="00D770DA"/>
    <w:rsid w:val="00D77ADA"/>
    <w:rsid w:val="00D80098"/>
    <w:rsid w:val="00D80EF4"/>
    <w:rsid w:val="00D81157"/>
    <w:rsid w:val="00D813EE"/>
    <w:rsid w:val="00D819B3"/>
    <w:rsid w:val="00D819F5"/>
    <w:rsid w:val="00D81CC8"/>
    <w:rsid w:val="00D8231C"/>
    <w:rsid w:val="00D827B8"/>
    <w:rsid w:val="00D83075"/>
    <w:rsid w:val="00D83A0F"/>
    <w:rsid w:val="00D847E5"/>
    <w:rsid w:val="00D84BF4"/>
    <w:rsid w:val="00D84E33"/>
    <w:rsid w:val="00D85E7D"/>
    <w:rsid w:val="00D85EF5"/>
    <w:rsid w:val="00D86C3B"/>
    <w:rsid w:val="00D871E9"/>
    <w:rsid w:val="00D87D89"/>
    <w:rsid w:val="00D903CC"/>
    <w:rsid w:val="00D908A3"/>
    <w:rsid w:val="00D90EE8"/>
    <w:rsid w:val="00D911B4"/>
    <w:rsid w:val="00D91379"/>
    <w:rsid w:val="00D91538"/>
    <w:rsid w:val="00D92F5B"/>
    <w:rsid w:val="00D9330D"/>
    <w:rsid w:val="00D939B1"/>
    <w:rsid w:val="00D94149"/>
    <w:rsid w:val="00D9491A"/>
    <w:rsid w:val="00D94F26"/>
    <w:rsid w:val="00D9517A"/>
    <w:rsid w:val="00D962C9"/>
    <w:rsid w:val="00D97123"/>
    <w:rsid w:val="00D97CA5"/>
    <w:rsid w:val="00DA02C8"/>
    <w:rsid w:val="00DA0938"/>
    <w:rsid w:val="00DA0974"/>
    <w:rsid w:val="00DA0B81"/>
    <w:rsid w:val="00DA0BAE"/>
    <w:rsid w:val="00DA19B3"/>
    <w:rsid w:val="00DA1BA3"/>
    <w:rsid w:val="00DA2B3B"/>
    <w:rsid w:val="00DA3037"/>
    <w:rsid w:val="00DA306A"/>
    <w:rsid w:val="00DA306F"/>
    <w:rsid w:val="00DA3175"/>
    <w:rsid w:val="00DA3848"/>
    <w:rsid w:val="00DA3B9A"/>
    <w:rsid w:val="00DA3C8A"/>
    <w:rsid w:val="00DA4D86"/>
    <w:rsid w:val="00DA51CD"/>
    <w:rsid w:val="00DA540F"/>
    <w:rsid w:val="00DA55D0"/>
    <w:rsid w:val="00DA569A"/>
    <w:rsid w:val="00DA5762"/>
    <w:rsid w:val="00DA5863"/>
    <w:rsid w:val="00DA6071"/>
    <w:rsid w:val="00DA691D"/>
    <w:rsid w:val="00DA78DA"/>
    <w:rsid w:val="00DA7B98"/>
    <w:rsid w:val="00DB03CD"/>
    <w:rsid w:val="00DB0557"/>
    <w:rsid w:val="00DB1036"/>
    <w:rsid w:val="00DB12BD"/>
    <w:rsid w:val="00DB1FDF"/>
    <w:rsid w:val="00DB2A17"/>
    <w:rsid w:val="00DB35F4"/>
    <w:rsid w:val="00DB3AAD"/>
    <w:rsid w:val="00DB3FF7"/>
    <w:rsid w:val="00DB40EE"/>
    <w:rsid w:val="00DB4887"/>
    <w:rsid w:val="00DB4F71"/>
    <w:rsid w:val="00DB4FC6"/>
    <w:rsid w:val="00DB517A"/>
    <w:rsid w:val="00DB5DED"/>
    <w:rsid w:val="00DB63A0"/>
    <w:rsid w:val="00DB6460"/>
    <w:rsid w:val="00DB6691"/>
    <w:rsid w:val="00DB76F5"/>
    <w:rsid w:val="00DB7840"/>
    <w:rsid w:val="00DB7FA8"/>
    <w:rsid w:val="00DC08D5"/>
    <w:rsid w:val="00DC0AC2"/>
    <w:rsid w:val="00DC0BAA"/>
    <w:rsid w:val="00DC11AA"/>
    <w:rsid w:val="00DC1B34"/>
    <w:rsid w:val="00DC269F"/>
    <w:rsid w:val="00DC2EC0"/>
    <w:rsid w:val="00DC4002"/>
    <w:rsid w:val="00DC409F"/>
    <w:rsid w:val="00DC4778"/>
    <w:rsid w:val="00DC54C3"/>
    <w:rsid w:val="00DC5683"/>
    <w:rsid w:val="00DC5ED1"/>
    <w:rsid w:val="00DC6521"/>
    <w:rsid w:val="00DC6E13"/>
    <w:rsid w:val="00DC749D"/>
    <w:rsid w:val="00DD09F3"/>
    <w:rsid w:val="00DD1124"/>
    <w:rsid w:val="00DD118F"/>
    <w:rsid w:val="00DD120B"/>
    <w:rsid w:val="00DD148A"/>
    <w:rsid w:val="00DD1ABF"/>
    <w:rsid w:val="00DD2033"/>
    <w:rsid w:val="00DD2075"/>
    <w:rsid w:val="00DD2137"/>
    <w:rsid w:val="00DD27A0"/>
    <w:rsid w:val="00DD2BB8"/>
    <w:rsid w:val="00DD2CFA"/>
    <w:rsid w:val="00DD31A4"/>
    <w:rsid w:val="00DD34F0"/>
    <w:rsid w:val="00DD3AE4"/>
    <w:rsid w:val="00DD4041"/>
    <w:rsid w:val="00DD4578"/>
    <w:rsid w:val="00DD45E3"/>
    <w:rsid w:val="00DD4B3D"/>
    <w:rsid w:val="00DD4DB0"/>
    <w:rsid w:val="00DD5059"/>
    <w:rsid w:val="00DD65A9"/>
    <w:rsid w:val="00DD76DF"/>
    <w:rsid w:val="00DD7702"/>
    <w:rsid w:val="00DE00ED"/>
    <w:rsid w:val="00DE0C3C"/>
    <w:rsid w:val="00DE1497"/>
    <w:rsid w:val="00DE1626"/>
    <w:rsid w:val="00DE17CE"/>
    <w:rsid w:val="00DE21F3"/>
    <w:rsid w:val="00DE25DD"/>
    <w:rsid w:val="00DE29CB"/>
    <w:rsid w:val="00DE2F63"/>
    <w:rsid w:val="00DE362E"/>
    <w:rsid w:val="00DE3978"/>
    <w:rsid w:val="00DE3FCC"/>
    <w:rsid w:val="00DE46B9"/>
    <w:rsid w:val="00DE4D3C"/>
    <w:rsid w:val="00DE4DC8"/>
    <w:rsid w:val="00DE54ED"/>
    <w:rsid w:val="00DE5558"/>
    <w:rsid w:val="00DE58DB"/>
    <w:rsid w:val="00DE628D"/>
    <w:rsid w:val="00DE63AB"/>
    <w:rsid w:val="00DE64D9"/>
    <w:rsid w:val="00DE69CB"/>
    <w:rsid w:val="00DE6BD7"/>
    <w:rsid w:val="00DE7096"/>
    <w:rsid w:val="00DE74D4"/>
    <w:rsid w:val="00DF0F2C"/>
    <w:rsid w:val="00DF1550"/>
    <w:rsid w:val="00DF1FB3"/>
    <w:rsid w:val="00DF2324"/>
    <w:rsid w:val="00DF23B5"/>
    <w:rsid w:val="00DF3015"/>
    <w:rsid w:val="00DF3C92"/>
    <w:rsid w:val="00DF437F"/>
    <w:rsid w:val="00DF4436"/>
    <w:rsid w:val="00DF45DC"/>
    <w:rsid w:val="00DF4AFB"/>
    <w:rsid w:val="00DF5EBE"/>
    <w:rsid w:val="00DF71E1"/>
    <w:rsid w:val="00DF741F"/>
    <w:rsid w:val="00DF7938"/>
    <w:rsid w:val="00DF7F7A"/>
    <w:rsid w:val="00E00FCA"/>
    <w:rsid w:val="00E01265"/>
    <w:rsid w:val="00E0141A"/>
    <w:rsid w:val="00E02147"/>
    <w:rsid w:val="00E021C6"/>
    <w:rsid w:val="00E022EE"/>
    <w:rsid w:val="00E02B6D"/>
    <w:rsid w:val="00E02E24"/>
    <w:rsid w:val="00E02F6B"/>
    <w:rsid w:val="00E03861"/>
    <w:rsid w:val="00E039A1"/>
    <w:rsid w:val="00E03FD9"/>
    <w:rsid w:val="00E040B2"/>
    <w:rsid w:val="00E0428B"/>
    <w:rsid w:val="00E0450A"/>
    <w:rsid w:val="00E04A7C"/>
    <w:rsid w:val="00E04E72"/>
    <w:rsid w:val="00E0507E"/>
    <w:rsid w:val="00E051E4"/>
    <w:rsid w:val="00E0523F"/>
    <w:rsid w:val="00E0570F"/>
    <w:rsid w:val="00E05C82"/>
    <w:rsid w:val="00E062B2"/>
    <w:rsid w:val="00E0659B"/>
    <w:rsid w:val="00E06907"/>
    <w:rsid w:val="00E06E12"/>
    <w:rsid w:val="00E078AD"/>
    <w:rsid w:val="00E07EAF"/>
    <w:rsid w:val="00E10EC1"/>
    <w:rsid w:val="00E111AD"/>
    <w:rsid w:val="00E11266"/>
    <w:rsid w:val="00E12761"/>
    <w:rsid w:val="00E12897"/>
    <w:rsid w:val="00E131F4"/>
    <w:rsid w:val="00E13563"/>
    <w:rsid w:val="00E13CC9"/>
    <w:rsid w:val="00E14660"/>
    <w:rsid w:val="00E1486D"/>
    <w:rsid w:val="00E1584B"/>
    <w:rsid w:val="00E161F1"/>
    <w:rsid w:val="00E16280"/>
    <w:rsid w:val="00E167C9"/>
    <w:rsid w:val="00E17154"/>
    <w:rsid w:val="00E173AF"/>
    <w:rsid w:val="00E2048D"/>
    <w:rsid w:val="00E2096C"/>
    <w:rsid w:val="00E20D9E"/>
    <w:rsid w:val="00E20FE1"/>
    <w:rsid w:val="00E2149D"/>
    <w:rsid w:val="00E215CE"/>
    <w:rsid w:val="00E21864"/>
    <w:rsid w:val="00E21FA8"/>
    <w:rsid w:val="00E227C2"/>
    <w:rsid w:val="00E22CFD"/>
    <w:rsid w:val="00E23015"/>
    <w:rsid w:val="00E23717"/>
    <w:rsid w:val="00E237F4"/>
    <w:rsid w:val="00E24BE0"/>
    <w:rsid w:val="00E24DA1"/>
    <w:rsid w:val="00E24FE2"/>
    <w:rsid w:val="00E25386"/>
    <w:rsid w:val="00E2599F"/>
    <w:rsid w:val="00E2638F"/>
    <w:rsid w:val="00E27356"/>
    <w:rsid w:val="00E27AAA"/>
    <w:rsid w:val="00E27C42"/>
    <w:rsid w:val="00E30A99"/>
    <w:rsid w:val="00E30E93"/>
    <w:rsid w:val="00E3180C"/>
    <w:rsid w:val="00E31974"/>
    <w:rsid w:val="00E31BED"/>
    <w:rsid w:val="00E3237E"/>
    <w:rsid w:val="00E32B51"/>
    <w:rsid w:val="00E32D46"/>
    <w:rsid w:val="00E338C4"/>
    <w:rsid w:val="00E354CE"/>
    <w:rsid w:val="00E3605F"/>
    <w:rsid w:val="00E36D14"/>
    <w:rsid w:val="00E36E19"/>
    <w:rsid w:val="00E370B4"/>
    <w:rsid w:val="00E40889"/>
    <w:rsid w:val="00E40E28"/>
    <w:rsid w:val="00E4105E"/>
    <w:rsid w:val="00E42CFC"/>
    <w:rsid w:val="00E42D7B"/>
    <w:rsid w:val="00E435DF"/>
    <w:rsid w:val="00E43754"/>
    <w:rsid w:val="00E43A0F"/>
    <w:rsid w:val="00E43C6F"/>
    <w:rsid w:val="00E43CDC"/>
    <w:rsid w:val="00E44402"/>
    <w:rsid w:val="00E445DD"/>
    <w:rsid w:val="00E44E20"/>
    <w:rsid w:val="00E45167"/>
    <w:rsid w:val="00E45218"/>
    <w:rsid w:val="00E4555A"/>
    <w:rsid w:val="00E45C90"/>
    <w:rsid w:val="00E4689E"/>
    <w:rsid w:val="00E475EC"/>
    <w:rsid w:val="00E5031C"/>
    <w:rsid w:val="00E50E33"/>
    <w:rsid w:val="00E51C93"/>
    <w:rsid w:val="00E52037"/>
    <w:rsid w:val="00E525F6"/>
    <w:rsid w:val="00E5262A"/>
    <w:rsid w:val="00E52BF8"/>
    <w:rsid w:val="00E52CBE"/>
    <w:rsid w:val="00E52E6D"/>
    <w:rsid w:val="00E5321A"/>
    <w:rsid w:val="00E532CE"/>
    <w:rsid w:val="00E53654"/>
    <w:rsid w:val="00E5487B"/>
    <w:rsid w:val="00E54945"/>
    <w:rsid w:val="00E551AD"/>
    <w:rsid w:val="00E55494"/>
    <w:rsid w:val="00E55A1B"/>
    <w:rsid w:val="00E5647D"/>
    <w:rsid w:val="00E56545"/>
    <w:rsid w:val="00E57726"/>
    <w:rsid w:val="00E57E2D"/>
    <w:rsid w:val="00E60416"/>
    <w:rsid w:val="00E60A61"/>
    <w:rsid w:val="00E612BC"/>
    <w:rsid w:val="00E617BC"/>
    <w:rsid w:val="00E618E0"/>
    <w:rsid w:val="00E628D2"/>
    <w:rsid w:val="00E62A1D"/>
    <w:rsid w:val="00E62B22"/>
    <w:rsid w:val="00E62D5C"/>
    <w:rsid w:val="00E62D90"/>
    <w:rsid w:val="00E62DC6"/>
    <w:rsid w:val="00E63221"/>
    <w:rsid w:val="00E63A35"/>
    <w:rsid w:val="00E63E67"/>
    <w:rsid w:val="00E6410F"/>
    <w:rsid w:val="00E64D2A"/>
    <w:rsid w:val="00E64FE1"/>
    <w:rsid w:val="00E66506"/>
    <w:rsid w:val="00E6771A"/>
    <w:rsid w:val="00E70BBB"/>
    <w:rsid w:val="00E718E6"/>
    <w:rsid w:val="00E71C48"/>
    <w:rsid w:val="00E71CE6"/>
    <w:rsid w:val="00E71F1F"/>
    <w:rsid w:val="00E71F4D"/>
    <w:rsid w:val="00E72C38"/>
    <w:rsid w:val="00E72F0B"/>
    <w:rsid w:val="00E73648"/>
    <w:rsid w:val="00E7486A"/>
    <w:rsid w:val="00E751C1"/>
    <w:rsid w:val="00E75566"/>
    <w:rsid w:val="00E75900"/>
    <w:rsid w:val="00E76DC6"/>
    <w:rsid w:val="00E7720B"/>
    <w:rsid w:val="00E775E5"/>
    <w:rsid w:val="00E77B24"/>
    <w:rsid w:val="00E77D1E"/>
    <w:rsid w:val="00E80CC4"/>
    <w:rsid w:val="00E80CF9"/>
    <w:rsid w:val="00E813D6"/>
    <w:rsid w:val="00E81B35"/>
    <w:rsid w:val="00E81D4A"/>
    <w:rsid w:val="00E8276F"/>
    <w:rsid w:val="00E834AE"/>
    <w:rsid w:val="00E83B74"/>
    <w:rsid w:val="00E843FB"/>
    <w:rsid w:val="00E8463D"/>
    <w:rsid w:val="00E8472B"/>
    <w:rsid w:val="00E85C02"/>
    <w:rsid w:val="00E85C3E"/>
    <w:rsid w:val="00E85D94"/>
    <w:rsid w:val="00E85FBD"/>
    <w:rsid w:val="00E86B7C"/>
    <w:rsid w:val="00E876AC"/>
    <w:rsid w:val="00E878A7"/>
    <w:rsid w:val="00E90598"/>
    <w:rsid w:val="00E90795"/>
    <w:rsid w:val="00E9115F"/>
    <w:rsid w:val="00E91642"/>
    <w:rsid w:val="00E91FCB"/>
    <w:rsid w:val="00E9293C"/>
    <w:rsid w:val="00E93660"/>
    <w:rsid w:val="00E93BF1"/>
    <w:rsid w:val="00E95328"/>
    <w:rsid w:val="00E956FA"/>
    <w:rsid w:val="00E95B4D"/>
    <w:rsid w:val="00E95CDB"/>
    <w:rsid w:val="00E96176"/>
    <w:rsid w:val="00E96598"/>
    <w:rsid w:val="00E9683B"/>
    <w:rsid w:val="00E969BD"/>
    <w:rsid w:val="00E972AB"/>
    <w:rsid w:val="00E972C1"/>
    <w:rsid w:val="00E97380"/>
    <w:rsid w:val="00E9774B"/>
    <w:rsid w:val="00E97E98"/>
    <w:rsid w:val="00EA0527"/>
    <w:rsid w:val="00EA0E6F"/>
    <w:rsid w:val="00EA1960"/>
    <w:rsid w:val="00EA1B78"/>
    <w:rsid w:val="00EA2695"/>
    <w:rsid w:val="00EA2933"/>
    <w:rsid w:val="00EA30AB"/>
    <w:rsid w:val="00EA325A"/>
    <w:rsid w:val="00EA3347"/>
    <w:rsid w:val="00EA3392"/>
    <w:rsid w:val="00EA3DFB"/>
    <w:rsid w:val="00EA3FBD"/>
    <w:rsid w:val="00EA4970"/>
    <w:rsid w:val="00EA49D9"/>
    <w:rsid w:val="00EA4E5C"/>
    <w:rsid w:val="00EA56D8"/>
    <w:rsid w:val="00EA5F52"/>
    <w:rsid w:val="00EA70AD"/>
    <w:rsid w:val="00EB0198"/>
    <w:rsid w:val="00EB0266"/>
    <w:rsid w:val="00EB03C7"/>
    <w:rsid w:val="00EB0DA8"/>
    <w:rsid w:val="00EB1061"/>
    <w:rsid w:val="00EB1EA0"/>
    <w:rsid w:val="00EB28E0"/>
    <w:rsid w:val="00EB3081"/>
    <w:rsid w:val="00EB345D"/>
    <w:rsid w:val="00EB34D5"/>
    <w:rsid w:val="00EB382B"/>
    <w:rsid w:val="00EB3F4B"/>
    <w:rsid w:val="00EB4143"/>
    <w:rsid w:val="00EB4813"/>
    <w:rsid w:val="00EB483C"/>
    <w:rsid w:val="00EB4AA5"/>
    <w:rsid w:val="00EB502B"/>
    <w:rsid w:val="00EB5483"/>
    <w:rsid w:val="00EB557F"/>
    <w:rsid w:val="00EB5976"/>
    <w:rsid w:val="00EB7373"/>
    <w:rsid w:val="00EB7F77"/>
    <w:rsid w:val="00EC0732"/>
    <w:rsid w:val="00EC0A9D"/>
    <w:rsid w:val="00EC1A18"/>
    <w:rsid w:val="00EC1A69"/>
    <w:rsid w:val="00EC1F49"/>
    <w:rsid w:val="00EC2240"/>
    <w:rsid w:val="00EC2250"/>
    <w:rsid w:val="00EC22B0"/>
    <w:rsid w:val="00EC26EA"/>
    <w:rsid w:val="00EC3EC3"/>
    <w:rsid w:val="00EC3F62"/>
    <w:rsid w:val="00EC5564"/>
    <w:rsid w:val="00EC6B1E"/>
    <w:rsid w:val="00EC6CB5"/>
    <w:rsid w:val="00EC6E1D"/>
    <w:rsid w:val="00EC70D6"/>
    <w:rsid w:val="00EC71D3"/>
    <w:rsid w:val="00ED0707"/>
    <w:rsid w:val="00ED1013"/>
    <w:rsid w:val="00ED11C1"/>
    <w:rsid w:val="00ED196F"/>
    <w:rsid w:val="00ED1E48"/>
    <w:rsid w:val="00ED1E75"/>
    <w:rsid w:val="00ED27F9"/>
    <w:rsid w:val="00ED294E"/>
    <w:rsid w:val="00ED2C82"/>
    <w:rsid w:val="00ED332D"/>
    <w:rsid w:val="00ED3CDD"/>
    <w:rsid w:val="00ED5945"/>
    <w:rsid w:val="00ED5A5F"/>
    <w:rsid w:val="00ED5F43"/>
    <w:rsid w:val="00ED63F1"/>
    <w:rsid w:val="00ED6AD3"/>
    <w:rsid w:val="00ED6D95"/>
    <w:rsid w:val="00ED6D9E"/>
    <w:rsid w:val="00ED7369"/>
    <w:rsid w:val="00ED767B"/>
    <w:rsid w:val="00ED7A5A"/>
    <w:rsid w:val="00EE074C"/>
    <w:rsid w:val="00EE07DE"/>
    <w:rsid w:val="00EE0C20"/>
    <w:rsid w:val="00EE1E6D"/>
    <w:rsid w:val="00EE25DD"/>
    <w:rsid w:val="00EE30DB"/>
    <w:rsid w:val="00EE3532"/>
    <w:rsid w:val="00EE3B5B"/>
    <w:rsid w:val="00EE4259"/>
    <w:rsid w:val="00EE48A7"/>
    <w:rsid w:val="00EE4CD4"/>
    <w:rsid w:val="00EE57F5"/>
    <w:rsid w:val="00EE580E"/>
    <w:rsid w:val="00EE590D"/>
    <w:rsid w:val="00EE61A7"/>
    <w:rsid w:val="00EE69C3"/>
    <w:rsid w:val="00EE7436"/>
    <w:rsid w:val="00EF0341"/>
    <w:rsid w:val="00EF0367"/>
    <w:rsid w:val="00EF07B8"/>
    <w:rsid w:val="00EF0CFB"/>
    <w:rsid w:val="00EF0D25"/>
    <w:rsid w:val="00EF0FA4"/>
    <w:rsid w:val="00EF18B1"/>
    <w:rsid w:val="00EF3367"/>
    <w:rsid w:val="00EF483B"/>
    <w:rsid w:val="00EF4D64"/>
    <w:rsid w:val="00EF5198"/>
    <w:rsid w:val="00EF5459"/>
    <w:rsid w:val="00EF7717"/>
    <w:rsid w:val="00EF7A5F"/>
    <w:rsid w:val="00F0173A"/>
    <w:rsid w:val="00F01863"/>
    <w:rsid w:val="00F018BC"/>
    <w:rsid w:val="00F020A7"/>
    <w:rsid w:val="00F037DA"/>
    <w:rsid w:val="00F03EA9"/>
    <w:rsid w:val="00F044B6"/>
    <w:rsid w:val="00F045DD"/>
    <w:rsid w:val="00F048D2"/>
    <w:rsid w:val="00F04FC3"/>
    <w:rsid w:val="00F050A9"/>
    <w:rsid w:val="00F056B2"/>
    <w:rsid w:val="00F056B8"/>
    <w:rsid w:val="00F06CDC"/>
    <w:rsid w:val="00F06F6C"/>
    <w:rsid w:val="00F0762C"/>
    <w:rsid w:val="00F07C21"/>
    <w:rsid w:val="00F07D77"/>
    <w:rsid w:val="00F106E0"/>
    <w:rsid w:val="00F1099D"/>
    <w:rsid w:val="00F10F80"/>
    <w:rsid w:val="00F10FCB"/>
    <w:rsid w:val="00F111E8"/>
    <w:rsid w:val="00F12240"/>
    <w:rsid w:val="00F12259"/>
    <w:rsid w:val="00F12ABC"/>
    <w:rsid w:val="00F12E02"/>
    <w:rsid w:val="00F12F17"/>
    <w:rsid w:val="00F12FC3"/>
    <w:rsid w:val="00F13C3C"/>
    <w:rsid w:val="00F13CE5"/>
    <w:rsid w:val="00F13D03"/>
    <w:rsid w:val="00F170BF"/>
    <w:rsid w:val="00F17212"/>
    <w:rsid w:val="00F17299"/>
    <w:rsid w:val="00F200CD"/>
    <w:rsid w:val="00F20164"/>
    <w:rsid w:val="00F2050F"/>
    <w:rsid w:val="00F20E5B"/>
    <w:rsid w:val="00F212C4"/>
    <w:rsid w:val="00F2131E"/>
    <w:rsid w:val="00F21731"/>
    <w:rsid w:val="00F21F64"/>
    <w:rsid w:val="00F2290B"/>
    <w:rsid w:val="00F23C1E"/>
    <w:rsid w:val="00F240D8"/>
    <w:rsid w:val="00F248E7"/>
    <w:rsid w:val="00F2516C"/>
    <w:rsid w:val="00F252C9"/>
    <w:rsid w:val="00F25BFF"/>
    <w:rsid w:val="00F2638A"/>
    <w:rsid w:val="00F26543"/>
    <w:rsid w:val="00F26814"/>
    <w:rsid w:val="00F26B51"/>
    <w:rsid w:val="00F27102"/>
    <w:rsid w:val="00F2724A"/>
    <w:rsid w:val="00F276D7"/>
    <w:rsid w:val="00F2781E"/>
    <w:rsid w:val="00F301A4"/>
    <w:rsid w:val="00F30EC9"/>
    <w:rsid w:val="00F31797"/>
    <w:rsid w:val="00F31C67"/>
    <w:rsid w:val="00F31D09"/>
    <w:rsid w:val="00F324CF"/>
    <w:rsid w:val="00F32734"/>
    <w:rsid w:val="00F3283D"/>
    <w:rsid w:val="00F32B50"/>
    <w:rsid w:val="00F32F05"/>
    <w:rsid w:val="00F33AF0"/>
    <w:rsid w:val="00F33BB5"/>
    <w:rsid w:val="00F33BC0"/>
    <w:rsid w:val="00F33C56"/>
    <w:rsid w:val="00F33F74"/>
    <w:rsid w:val="00F33FB1"/>
    <w:rsid w:val="00F340AB"/>
    <w:rsid w:val="00F3439A"/>
    <w:rsid w:val="00F34C9F"/>
    <w:rsid w:val="00F34F9F"/>
    <w:rsid w:val="00F354EA"/>
    <w:rsid w:val="00F3586E"/>
    <w:rsid w:val="00F3596C"/>
    <w:rsid w:val="00F359C1"/>
    <w:rsid w:val="00F35D70"/>
    <w:rsid w:val="00F361CA"/>
    <w:rsid w:val="00F365CC"/>
    <w:rsid w:val="00F3682B"/>
    <w:rsid w:val="00F36AAF"/>
    <w:rsid w:val="00F3711D"/>
    <w:rsid w:val="00F37672"/>
    <w:rsid w:val="00F37722"/>
    <w:rsid w:val="00F379C3"/>
    <w:rsid w:val="00F4030F"/>
    <w:rsid w:val="00F40A82"/>
    <w:rsid w:val="00F40E55"/>
    <w:rsid w:val="00F410B7"/>
    <w:rsid w:val="00F41340"/>
    <w:rsid w:val="00F41E46"/>
    <w:rsid w:val="00F42096"/>
    <w:rsid w:val="00F42199"/>
    <w:rsid w:val="00F42BF3"/>
    <w:rsid w:val="00F434D6"/>
    <w:rsid w:val="00F44283"/>
    <w:rsid w:val="00F44431"/>
    <w:rsid w:val="00F4444A"/>
    <w:rsid w:val="00F44566"/>
    <w:rsid w:val="00F446AA"/>
    <w:rsid w:val="00F44FC2"/>
    <w:rsid w:val="00F45C98"/>
    <w:rsid w:val="00F4639A"/>
    <w:rsid w:val="00F46FAD"/>
    <w:rsid w:val="00F46FB0"/>
    <w:rsid w:val="00F4747C"/>
    <w:rsid w:val="00F47649"/>
    <w:rsid w:val="00F505F8"/>
    <w:rsid w:val="00F50AED"/>
    <w:rsid w:val="00F51B1D"/>
    <w:rsid w:val="00F51CB6"/>
    <w:rsid w:val="00F52037"/>
    <w:rsid w:val="00F52285"/>
    <w:rsid w:val="00F52785"/>
    <w:rsid w:val="00F527F8"/>
    <w:rsid w:val="00F5293A"/>
    <w:rsid w:val="00F52B6A"/>
    <w:rsid w:val="00F532F4"/>
    <w:rsid w:val="00F53337"/>
    <w:rsid w:val="00F535F4"/>
    <w:rsid w:val="00F5370C"/>
    <w:rsid w:val="00F5384A"/>
    <w:rsid w:val="00F53F2D"/>
    <w:rsid w:val="00F5436B"/>
    <w:rsid w:val="00F54FCB"/>
    <w:rsid w:val="00F55121"/>
    <w:rsid w:val="00F55AFC"/>
    <w:rsid w:val="00F55C46"/>
    <w:rsid w:val="00F55F8D"/>
    <w:rsid w:val="00F56605"/>
    <w:rsid w:val="00F56FD4"/>
    <w:rsid w:val="00F570F3"/>
    <w:rsid w:val="00F57AD9"/>
    <w:rsid w:val="00F57B5B"/>
    <w:rsid w:val="00F6025D"/>
    <w:rsid w:val="00F6045F"/>
    <w:rsid w:val="00F604C1"/>
    <w:rsid w:val="00F616E4"/>
    <w:rsid w:val="00F617A7"/>
    <w:rsid w:val="00F61A15"/>
    <w:rsid w:val="00F61E67"/>
    <w:rsid w:val="00F624D3"/>
    <w:rsid w:val="00F63020"/>
    <w:rsid w:val="00F63274"/>
    <w:rsid w:val="00F634BA"/>
    <w:rsid w:val="00F63D4A"/>
    <w:rsid w:val="00F64885"/>
    <w:rsid w:val="00F65310"/>
    <w:rsid w:val="00F6539A"/>
    <w:rsid w:val="00F661B2"/>
    <w:rsid w:val="00F6623D"/>
    <w:rsid w:val="00F6689C"/>
    <w:rsid w:val="00F66AF6"/>
    <w:rsid w:val="00F66B2F"/>
    <w:rsid w:val="00F66C8E"/>
    <w:rsid w:val="00F67266"/>
    <w:rsid w:val="00F71538"/>
    <w:rsid w:val="00F71CC8"/>
    <w:rsid w:val="00F727D2"/>
    <w:rsid w:val="00F730D0"/>
    <w:rsid w:val="00F7362B"/>
    <w:rsid w:val="00F736EE"/>
    <w:rsid w:val="00F7399B"/>
    <w:rsid w:val="00F73FA9"/>
    <w:rsid w:val="00F7407F"/>
    <w:rsid w:val="00F74160"/>
    <w:rsid w:val="00F745A2"/>
    <w:rsid w:val="00F74F8B"/>
    <w:rsid w:val="00F74FCD"/>
    <w:rsid w:val="00F754EA"/>
    <w:rsid w:val="00F75E9F"/>
    <w:rsid w:val="00F75EB3"/>
    <w:rsid w:val="00F76190"/>
    <w:rsid w:val="00F7638F"/>
    <w:rsid w:val="00F76B6F"/>
    <w:rsid w:val="00F76BD1"/>
    <w:rsid w:val="00F77603"/>
    <w:rsid w:val="00F777D7"/>
    <w:rsid w:val="00F77DDC"/>
    <w:rsid w:val="00F802D9"/>
    <w:rsid w:val="00F81E02"/>
    <w:rsid w:val="00F8228E"/>
    <w:rsid w:val="00F8280A"/>
    <w:rsid w:val="00F82BC3"/>
    <w:rsid w:val="00F82D3A"/>
    <w:rsid w:val="00F8301D"/>
    <w:rsid w:val="00F83154"/>
    <w:rsid w:val="00F83240"/>
    <w:rsid w:val="00F83935"/>
    <w:rsid w:val="00F84112"/>
    <w:rsid w:val="00F84268"/>
    <w:rsid w:val="00F8445D"/>
    <w:rsid w:val="00F84A91"/>
    <w:rsid w:val="00F85100"/>
    <w:rsid w:val="00F858DB"/>
    <w:rsid w:val="00F85A67"/>
    <w:rsid w:val="00F85E62"/>
    <w:rsid w:val="00F86031"/>
    <w:rsid w:val="00F86B38"/>
    <w:rsid w:val="00F875BE"/>
    <w:rsid w:val="00F875EF"/>
    <w:rsid w:val="00F87A20"/>
    <w:rsid w:val="00F903CB"/>
    <w:rsid w:val="00F90949"/>
    <w:rsid w:val="00F90B71"/>
    <w:rsid w:val="00F91703"/>
    <w:rsid w:val="00F91F2C"/>
    <w:rsid w:val="00F924CB"/>
    <w:rsid w:val="00F9315A"/>
    <w:rsid w:val="00F94028"/>
    <w:rsid w:val="00F9427E"/>
    <w:rsid w:val="00F94B54"/>
    <w:rsid w:val="00F958EB"/>
    <w:rsid w:val="00F96197"/>
    <w:rsid w:val="00F96200"/>
    <w:rsid w:val="00F96B3C"/>
    <w:rsid w:val="00F96F4B"/>
    <w:rsid w:val="00F97A48"/>
    <w:rsid w:val="00F97B0A"/>
    <w:rsid w:val="00FA0A37"/>
    <w:rsid w:val="00FA21EF"/>
    <w:rsid w:val="00FA274E"/>
    <w:rsid w:val="00FA348D"/>
    <w:rsid w:val="00FA3AE8"/>
    <w:rsid w:val="00FA3D2D"/>
    <w:rsid w:val="00FA3E84"/>
    <w:rsid w:val="00FA4147"/>
    <w:rsid w:val="00FA41B2"/>
    <w:rsid w:val="00FA451E"/>
    <w:rsid w:val="00FA4B56"/>
    <w:rsid w:val="00FA4ED9"/>
    <w:rsid w:val="00FA5A25"/>
    <w:rsid w:val="00FA5BAD"/>
    <w:rsid w:val="00FA6062"/>
    <w:rsid w:val="00FA63F6"/>
    <w:rsid w:val="00FA64E6"/>
    <w:rsid w:val="00FA65EF"/>
    <w:rsid w:val="00FA6A18"/>
    <w:rsid w:val="00FA6A68"/>
    <w:rsid w:val="00FA6AFE"/>
    <w:rsid w:val="00FA6B3B"/>
    <w:rsid w:val="00FA7682"/>
    <w:rsid w:val="00FB04FD"/>
    <w:rsid w:val="00FB082C"/>
    <w:rsid w:val="00FB0A3C"/>
    <w:rsid w:val="00FB0D5C"/>
    <w:rsid w:val="00FB0DB6"/>
    <w:rsid w:val="00FB0F1A"/>
    <w:rsid w:val="00FB1699"/>
    <w:rsid w:val="00FB1B4B"/>
    <w:rsid w:val="00FB1DC1"/>
    <w:rsid w:val="00FB2085"/>
    <w:rsid w:val="00FB2182"/>
    <w:rsid w:val="00FB22D5"/>
    <w:rsid w:val="00FB2D0A"/>
    <w:rsid w:val="00FB30A9"/>
    <w:rsid w:val="00FB3C1D"/>
    <w:rsid w:val="00FB3E6E"/>
    <w:rsid w:val="00FB3FD2"/>
    <w:rsid w:val="00FB41DA"/>
    <w:rsid w:val="00FB5A39"/>
    <w:rsid w:val="00FB5B25"/>
    <w:rsid w:val="00FB5FF5"/>
    <w:rsid w:val="00FB6110"/>
    <w:rsid w:val="00FB638E"/>
    <w:rsid w:val="00FB6FEC"/>
    <w:rsid w:val="00FB7017"/>
    <w:rsid w:val="00FB7086"/>
    <w:rsid w:val="00FB7551"/>
    <w:rsid w:val="00FB7E0C"/>
    <w:rsid w:val="00FC03CD"/>
    <w:rsid w:val="00FC078C"/>
    <w:rsid w:val="00FC0BD4"/>
    <w:rsid w:val="00FC0F75"/>
    <w:rsid w:val="00FC152A"/>
    <w:rsid w:val="00FC16C2"/>
    <w:rsid w:val="00FC1891"/>
    <w:rsid w:val="00FC30C8"/>
    <w:rsid w:val="00FC3182"/>
    <w:rsid w:val="00FC31C4"/>
    <w:rsid w:val="00FC32BB"/>
    <w:rsid w:val="00FC3CC5"/>
    <w:rsid w:val="00FC4453"/>
    <w:rsid w:val="00FC4F30"/>
    <w:rsid w:val="00FC5869"/>
    <w:rsid w:val="00FC5CA9"/>
    <w:rsid w:val="00FC5D20"/>
    <w:rsid w:val="00FC60D9"/>
    <w:rsid w:val="00FC6283"/>
    <w:rsid w:val="00FC6446"/>
    <w:rsid w:val="00FC666A"/>
    <w:rsid w:val="00FC6B2E"/>
    <w:rsid w:val="00FC7D59"/>
    <w:rsid w:val="00FC7ECB"/>
    <w:rsid w:val="00FD0742"/>
    <w:rsid w:val="00FD0800"/>
    <w:rsid w:val="00FD091A"/>
    <w:rsid w:val="00FD09EB"/>
    <w:rsid w:val="00FD0BA4"/>
    <w:rsid w:val="00FD0BFB"/>
    <w:rsid w:val="00FD0D90"/>
    <w:rsid w:val="00FD10BA"/>
    <w:rsid w:val="00FD1673"/>
    <w:rsid w:val="00FD1C00"/>
    <w:rsid w:val="00FD29F3"/>
    <w:rsid w:val="00FD3253"/>
    <w:rsid w:val="00FD3379"/>
    <w:rsid w:val="00FD3870"/>
    <w:rsid w:val="00FD3BF0"/>
    <w:rsid w:val="00FD3DA2"/>
    <w:rsid w:val="00FD4646"/>
    <w:rsid w:val="00FD52B8"/>
    <w:rsid w:val="00FD533A"/>
    <w:rsid w:val="00FD53C8"/>
    <w:rsid w:val="00FD5A06"/>
    <w:rsid w:val="00FD62C3"/>
    <w:rsid w:val="00FD657C"/>
    <w:rsid w:val="00FD72AC"/>
    <w:rsid w:val="00FD735C"/>
    <w:rsid w:val="00FD7391"/>
    <w:rsid w:val="00FD7725"/>
    <w:rsid w:val="00FD7757"/>
    <w:rsid w:val="00FD7AE1"/>
    <w:rsid w:val="00FD7DA0"/>
    <w:rsid w:val="00FD7EBD"/>
    <w:rsid w:val="00FE1263"/>
    <w:rsid w:val="00FE132D"/>
    <w:rsid w:val="00FE36B1"/>
    <w:rsid w:val="00FE3A58"/>
    <w:rsid w:val="00FE3AC6"/>
    <w:rsid w:val="00FE4175"/>
    <w:rsid w:val="00FE4F28"/>
    <w:rsid w:val="00FE51C9"/>
    <w:rsid w:val="00FE5D81"/>
    <w:rsid w:val="00FE621F"/>
    <w:rsid w:val="00FE6986"/>
    <w:rsid w:val="00FE7016"/>
    <w:rsid w:val="00FE710E"/>
    <w:rsid w:val="00FE7319"/>
    <w:rsid w:val="00FE7760"/>
    <w:rsid w:val="00FE77FA"/>
    <w:rsid w:val="00FE794F"/>
    <w:rsid w:val="00FE7B44"/>
    <w:rsid w:val="00FF0292"/>
    <w:rsid w:val="00FF1581"/>
    <w:rsid w:val="00FF1BCB"/>
    <w:rsid w:val="00FF3272"/>
    <w:rsid w:val="00FF3584"/>
    <w:rsid w:val="00FF39BA"/>
    <w:rsid w:val="00FF480E"/>
    <w:rsid w:val="00FF4F8E"/>
    <w:rsid w:val="00FF575B"/>
    <w:rsid w:val="00FF5BCC"/>
    <w:rsid w:val="00FF5BD4"/>
    <w:rsid w:val="00FF5F82"/>
    <w:rsid w:val="00FF600A"/>
    <w:rsid w:val="00FF73D3"/>
    <w:rsid w:val="00FF763F"/>
    <w:rsid w:val="00FF7F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169F0"/>
  <w15:docId w15:val="{481E19E7-54A7-4CCE-B663-CC953FF19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4C12"/>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954C12"/>
    <w:pPr>
      <w:keepNext/>
      <w:spacing w:before="240" w:after="60"/>
      <w:outlineLvl w:val="0"/>
    </w:pPr>
    <w:rPr>
      <w:rFonts w:ascii="Cambria" w:hAnsi="Cambria"/>
      <w:b/>
      <w:bCs/>
      <w:kern w:val="32"/>
      <w:sz w:val="32"/>
      <w:szCs w:val="3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54C12"/>
    <w:rPr>
      <w:rFonts w:ascii="Cambria" w:eastAsia="Times New Roman" w:hAnsi="Cambria" w:cs="Times New Roman"/>
      <w:b/>
      <w:bCs/>
      <w:kern w:val="32"/>
      <w:sz w:val="32"/>
      <w:szCs w:val="32"/>
      <w:lang w:val="en-US" w:eastAsia="ru-RU"/>
    </w:rPr>
  </w:style>
  <w:style w:type="paragraph" w:customStyle="1" w:styleId="11">
    <w:name w:val="Обычный1"/>
    <w:rsid w:val="00954C12"/>
    <w:pPr>
      <w:spacing w:after="0" w:line="240" w:lineRule="auto"/>
    </w:pPr>
    <w:rPr>
      <w:rFonts w:ascii="Times New Roman" w:eastAsia="Times New Roman" w:hAnsi="Times New Roman" w:cs="Times New Roman"/>
      <w:sz w:val="28"/>
      <w:szCs w:val="20"/>
      <w:lang w:eastAsia="ru-RU"/>
    </w:rPr>
  </w:style>
  <w:style w:type="paragraph" w:styleId="a3">
    <w:name w:val="Balloon Text"/>
    <w:basedOn w:val="a"/>
    <w:link w:val="a4"/>
    <w:uiPriority w:val="99"/>
    <w:semiHidden/>
    <w:unhideWhenUsed/>
    <w:rsid w:val="00954C12"/>
    <w:rPr>
      <w:rFonts w:ascii="Tahoma" w:hAnsi="Tahoma" w:cs="Tahoma"/>
      <w:sz w:val="16"/>
      <w:szCs w:val="16"/>
    </w:rPr>
  </w:style>
  <w:style w:type="character" w:customStyle="1" w:styleId="a4">
    <w:name w:val="Текст выноски Знак"/>
    <w:basedOn w:val="a0"/>
    <w:link w:val="a3"/>
    <w:uiPriority w:val="99"/>
    <w:semiHidden/>
    <w:rsid w:val="00954C12"/>
    <w:rPr>
      <w:rFonts w:ascii="Tahoma" w:eastAsia="Times New Roman" w:hAnsi="Tahoma" w:cs="Tahoma"/>
      <w:sz w:val="16"/>
      <w:szCs w:val="16"/>
      <w:lang w:eastAsia="ru-RU"/>
    </w:rPr>
  </w:style>
  <w:style w:type="paragraph" w:styleId="a5">
    <w:name w:val="header"/>
    <w:basedOn w:val="a"/>
    <w:link w:val="a6"/>
    <w:uiPriority w:val="99"/>
    <w:rsid w:val="00B1445F"/>
    <w:pPr>
      <w:tabs>
        <w:tab w:val="center" w:pos="4677"/>
        <w:tab w:val="right" w:pos="9355"/>
      </w:tabs>
    </w:pPr>
    <w:rPr>
      <w:szCs w:val="28"/>
    </w:rPr>
  </w:style>
  <w:style w:type="character" w:customStyle="1" w:styleId="a6">
    <w:name w:val="Верхний колонтитул Знак"/>
    <w:basedOn w:val="a0"/>
    <w:link w:val="a5"/>
    <w:uiPriority w:val="99"/>
    <w:rsid w:val="00B1445F"/>
    <w:rPr>
      <w:rFonts w:ascii="Times New Roman" w:eastAsia="Times New Roman" w:hAnsi="Times New Roman" w:cs="Times New Roman"/>
      <w:sz w:val="28"/>
      <w:szCs w:val="28"/>
      <w:lang w:eastAsia="ru-RU"/>
    </w:rPr>
  </w:style>
  <w:style w:type="character" w:styleId="a7">
    <w:name w:val="page number"/>
    <w:basedOn w:val="a0"/>
    <w:uiPriority w:val="99"/>
    <w:rsid w:val="00B1445F"/>
    <w:rPr>
      <w:rFonts w:cs="Times New Roman"/>
    </w:rPr>
  </w:style>
  <w:style w:type="paragraph" w:styleId="a8">
    <w:name w:val="footer"/>
    <w:basedOn w:val="a"/>
    <w:link w:val="a9"/>
    <w:uiPriority w:val="99"/>
    <w:unhideWhenUsed/>
    <w:rsid w:val="001668E9"/>
    <w:pPr>
      <w:tabs>
        <w:tab w:val="center" w:pos="4677"/>
        <w:tab w:val="right" w:pos="9355"/>
      </w:tabs>
    </w:pPr>
  </w:style>
  <w:style w:type="character" w:customStyle="1" w:styleId="a9">
    <w:name w:val="Нижний колонтитул Знак"/>
    <w:basedOn w:val="a0"/>
    <w:link w:val="a8"/>
    <w:uiPriority w:val="99"/>
    <w:rsid w:val="001668E9"/>
    <w:rPr>
      <w:rFonts w:ascii="Times New Roman" w:eastAsia="Times New Roman" w:hAnsi="Times New Roman" w:cs="Times New Roman"/>
      <w:sz w:val="28"/>
      <w:szCs w:val="20"/>
      <w:lang w:eastAsia="ru-RU"/>
    </w:rPr>
  </w:style>
  <w:style w:type="character" w:customStyle="1" w:styleId="2">
    <w:name w:val="Основной текст (2)_"/>
    <w:basedOn w:val="a0"/>
    <w:link w:val="20"/>
    <w:locked/>
    <w:rsid w:val="001668E9"/>
    <w:rPr>
      <w:rFonts w:ascii="Times New Roman" w:eastAsia="Times New Roman" w:hAnsi="Times New Roman" w:cs="Times New Roman"/>
      <w:b/>
      <w:bCs/>
      <w:sz w:val="18"/>
      <w:szCs w:val="18"/>
      <w:shd w:val="clear" w:color="auto" w:fill="FFFFFF"/>
    </w:rPr>
  </w:style>
  <w:style w:type="paragraph" w:customStyle="1" w:styleId="20">
    <w:name w:val="Основной текст (2)"/>
    <w:basedOn w:val="a"/>
    <w:link w:val="2"/>
    <w:rsid w:val="001668E9"/>
    <w:pPr>
      <w:widowControl w:val="0"/>
      <w:shd w:val="clear" w:color="auto" w:fill="FFFFFF"/>
      <w:spacing w:line="0" w:lineRule="atLeast"/>
      <w:jc w:val="center"/>
    </w:pPr>
    <w:rPr>
      <w:b/>
      <w:bCs/>
      <w:sz w:val="18"/>
      <w:szCs w:val="18"/>
      <w:lang w:eastAsia="en-US"/>
    </w:rPr>
  </w:style>
  <w:style w:type="character" w:customStyle="1" w:styleId="aa">
    <w:name w:val="Основной текст_"/>
    <w:basedOn w:val="a0"/>
    <w:link w:val="12"/>
    <w:locked/>
    <w:rsid w:val="001668E9"/>
    <w:rPr>
      <w:rFonts w:ascii="Times New Roman" w:eastAsia="Times New Roman" w:hAnsi="Times New Roman" w:cs="Times New Roman"/>
      <w:sz w:val="18"/>
      <w:szCs w:val="18"/>
      <w:shd w:val="clear" w:color="auto" w:fill="FFFFFF"/>
    </w:rPr>
  </w:style>
  <w:style w:type="paragraph" w:customStyle="1" w:styleId="12">
    <w:name w:val="Основной текст1"/>
    <w:basedOn w:val="a"/>
    <w:link w:val="aa"/>
    <w:rsid w:val="001668E9"/>
    <w:pPr>
      <w:widowControl w:val="0"/>
      <w:shd w:val="clear" w:color="auto" w:fill="FFFFFF"/>
      <w:spacing w:before="240" w:line="226" w:lineRule="exact"/>
      <w:ind w:hanging="1480"/>
      <w:jc w:val="both"/>
    </w:pPr>
    <w:rPr>
      <w:sz w:val="18"/>
      <w:szCs w:val="18"/>
      <w:lang w:eastAsia="en-US"/>
    </w:rPr>
  </w:style>
  <w:style w:type="character" w:customStyle="1" w:styleId="3">
    <w:name w:val="Основной текст (3)_"/>
    <w:basedOn w:val="a0"/>
    <w:link w:val="30"/>
    <w:locked/>
    <w:rsid w:val="001668E9"/>
    <w:rPr>
      <w:rFonts w:ascii="Times New Roman" w:eastAsia="Times New Roman" w:hAnsi="Times New Roman" w:cs="Times New Roman"/>
      <w:b/>
      <w:bCs/>
      <w:sz w:val="16"/>
      <w:szCs w:val="16"/>
      <w:shd w:val="clear" w:color="auto" w:fill="FFFFFF"/>
    </w:rPr>
  </w:style>
  <w:style w:type="paragraph" w:customStyle="1" w:styleId="30">
    <w:name w:val="Основной текст (3)"/>
    <w:basedOn w:val="a"/>
    <w:link w:val="3"/>
    <w:rsid w:val="001668E9"/>
    <w:pPr>
      <w:widowControl w:val="0"/>
      <w:shd w:val="clear" w:color="auto" w:fill="FFFFFF"/>
      <w:spacing w:before="420" w:after="60" w:line="0" w:lineRule="atLeast"/>
    </w:pPr>
    <w:rPr>
      <w:b/>
      <w:bCs/>
      <w:sz w:val="16"/>
      <w:szCs w:val="16"/>
      <w:lang w:eastAsia="en-US"/>
    </w:rPr>
  </w:style>
  <w:style w:type="character" w:customStyle="1" w:styleId="4">
    <w:name w:val="Основной текст (4)_"/>
    <w:basedOn w:val="a0"/>
    <w:link w:val="40"/>
    <w:locked/>
    <w:rsid w:val="001668E9"/>
    <w:rPr>
      <w:rFonts w:ascii="Times New Roman" w:eastAsia="Times New Roman" w:hAnsi="Times New Roman" w:cs="Times New Roman"/>
      <w:sz w:val="12"/>
      <w:szCs w:val="12"/>
      <w:shd w:val="clear" w:color="auto" w:fill="FFFFFF"/>
    </w:rPr>
  </w:style>
  <w:style w:type="paragraph" w:customStyle="1" w:styleId="40">
    <w:name w:val="Основной текст (4)"/>
    <w:basedOn w:val="a"/>
    <w:link w:val="4"/>
    <w:rsid w:val="001668E9"/>
    <w:pPr>
      <w:widowControl w:val="0"/>
      <w:shd w:val="clear" w:color="auto" w:fill="FFFFFF"/>
      <w:spacing w:before="180" w:after="60" w:line="0" w:lineRule="atLeast"/>
    </w:pPr>
    <w:rPr>
      <w:sz w:val="12"/>
      <w:szCs w:val="12"/>
      <w:lang w:eastAsia="en-US"/>
    </w:rPr>
  </w:style>
  <w:style w:type="paragraph" w:customStyle="1" w:styleId="ConsPlusNormal">
    <w:name w:val="ConsPlusNormal"/>
    <w:rsid w:val="001668E9"/>
    <w:pPr>
      <w:autoSpaceDE w:val="0"/>
      <w:autoSpaceDN w:val="0"/>
      <w:adjustRightInd w:val="0"/>
      <w:spacing w:after="0" w:line="240" w:lineRule="auto"/>
    </w:pPr>
    <w:rPr>
      <w:rFonts w:ascii="Times New Roman" w:hAnsi="Times New Roman" w:cs="Times New Roman"/>
      <w:sz w:val="28"/>
      <w:szCs w:val="28"/>
    </w:rPr>
  </w:style>
  <w:style w:type="paragraph" w:customStyle="1" w:styleId="formattext">
    <w:name w:val="formattext"/>
    <w:basedOn w:val="a"/>
    <w:rsid w:val="00873867"/>
    <w:pPr>
      <w:spacing w:before="100" w:beforeAutospacing="1" w:after="100" w:afterAutospacing="1"/>
    </w:pPr>
    <w:rPr>
      <w:sz w:val="24"/>
      <w:szCs w:val="24"/>
    </w:rPr>
  </w:style>
  <w:style w:type="character" w:styleId="ab">
    <w:name w:val="Hyperlink"/>
    <w:basedOn w:val="a0"/>
    <w:uiPriority w:val="99"/>
    <w:semiHidden/>
    <w:unhideWhenUsed/>
    <w:rsid w:val="00587AD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65158">
      <w:bodyDiv w:val="1"/>
      <w:marLeft w:val="0"/>
      <w:marRight w:val="0"/>
      <w:marTop w:val="0"/>
      <w:marBottom w:val="0"/>
      <w:divBdr>
        <w:top w:val="none" w:sz="0" w:space="0" w:color="auto"/>
        <w:left w:val="none" w:sz="0" w:space="0" w:color="auto"/>
        <w:bottom w:val="none" w:sz="0" w:space="0" w:color="auto"/>
        <w:right w:val="none" w:sz="0" w:space="0" w:color="auto"/>
      </w:divBdr>
    </w:div>
    <w:div w:id="87121592">
      <w:bodyDiv w:val="1"/>
      <w:marLeft w:val="0"/>
      <w:marRight w:val="0"/>
      <w:marTop w:val="0"/>
      <w:marBottom w:val="0"/>
      <w:divBdr>
        <w:top w:val="none" w:sz="0" w:space="0" w:color="auto"/>
        <w:left w:val="none" w:sz="0" w:space="0" w:color="auto"/>
        <w:bottom w:val="none" w:sz="0" w:space="0" w:color="auto"/>
        <w:right w:val="none" w:sz="0" w:space="0" w:color="auto"/>
      </w:divBdr>
    </w:div>
    <w:div w:id="157696100">
      <w:bodyDiv w:val="1"/>
      <w:marLeft w:val="0"/>
      <w:marRight w:val="0"/>
      <w:marTop w:val="0"/>
      <w:marBottom w:val="0"/>
      <w:divBdr>
        <w:top w:val="none" w:sz="0" w:space="0" w:color="auto"/>
        <w:left w:val="none" w:sz="0" w:space="0" w:color="auto"/>
        <w:bottom w:val="none" w:sz="0" w:space="0" w:color="auto"/>
        <w:right w:val="none" w:sz="0" w:space="0" w:color="auto"/>
      </w:divBdr>
    </w:div>
    <w:div w:id="160001934">
      <w:bodyDiv w:val="1"/>
      <w:marLeft w:val="0"/>
      <w:marRight w:val="0"/>
      <w:marTop w:val="0"/>
      <w:marBottom w:val="0"/>
      <w:divBdr>
        <w:top w:val="none" w:sz="0" w:space="0" w:color="auto"/>
        <w:left w:val="none" w:sz="0" w:space="0" w:color="auto"/>
        <w:bottom w:val="none" w:sz="0" w:space="0" w:color="auto"/>
        <w:right w:val="none" w:sz="0" w:space="0" w:color="auto"/>
      </w:divBdr>
    </w:div>
    <w:div w:id="263075998">
      <w:bodyDiv w:val="1"/>
      <w:marLeft w:val="0"/>
      <w:marRight w:val="0"/>
      <w:marTop w:val="0"/>
      <w:marBottom w:val="0"/>
      <w:divBdr>
        <w:top w:val="none" w:sz="0" w:space="0" w:color="auto"/>
        <w:left w:val="none" w:sz="0" w:space="0" w:color="auto"/>
        <w:bottom w:val="none" w:sz="0" w:space="0" w:color="auto"/>
        <w:right w:val="none" w:sz="0" w:space="0" w:color="auto"/>
      </w:divBdr>
    </w:div>
    <w:div w:id="350180806">
      <w:bodyDiv w:val="1"/>
      <w:marLeft w:val="0"/>
      <w:marRight w:val="0"/>
      <w:marTop w:val="0"/>
      <w:marBottom w:val="0"/>
      <w:divBdr>
        <w:top w:val="none" w:sz="0" w:space="0" w:color="auto"/>
        <w:left w:val="none" w:sz="0" w:space="0" w:color="auto"/>
        <w:bottom w:val="none" w:sz="0" w:space="0" w:color="auto"/>
        <w:right w:val="none" w:sz="0" w:space="0" w:color="auto"/>
      </w:divBdr>
    </w:div>
    <w:div w:id="450824577">
      <w:bodyDiv w:val="1"/>
      <w:marLeft w:val="0"/>
      <w:marRight w:val="0"/>
      <w:marTop w:val="0"/>
      <w:marBottom w:val="0"/>
      <w:divBdr>
        <w:top w:val="none" w:sz="0" w:space="0" w:color="auto"/>
        <w:left w:val="none" w:sz="0" w:space="0" w:color="auto"/>
        <w:bottom w:val="none" w:sz="0" w:space="0" w:color="auto"/>
        <w:right w:val="none" w:sz="0" w:space="0" w:color="auto"/>
      </w:divBdr>
    </w:div>
    <w:div w:id="773130820">
      <w:bodyDiv w:val="1"/>
      <w:marLeft w:val="0"/>
      <w:marRight w:val="0"/>
      <w:marTop w:val="0"/>
      <w:marBottom w:val="0"/>
      <w:divBdr>
        <w:top w:val="none" w:sz="0" w:space="0" w:color="auto"/>
        <w:left w:val="none" w:sz="0" w:space="0" w:color="auto"/>
        <w:bottom w:val="none" w:sz="0" w:space="0" w:color="auto"/>
        <w:right w:val="none" w:sz="0" w:space="0" w:color="auto"/>
      </w:divBdr>
    </w:div>
    <w:div w:id="782532322">
      <w:bodyDiv w:val="1"/>
      <w:marLeft w:val="0"/>
      <w:marRight w:val="0"/>
      <w:marTop w:val="0"/>
      <w:marBottom w:val="0"/>
      <w:divBdr>
        <w:top w:val="none" w:sz="0" w:space="0" w:color="auto"/>
        <w:left w:val="none" w:sz="0" w:space="0" w:color="auto"/>
        <w:bottom w:val="none" w:sz="0" w:space="0" w:color="auto"/>
        <w:right w:val="none" w:sz="0" w:space="0" w:color="auto"/>
      </w:divBdr>
    </w:div>
    <w:div w:id="860901096">
      <w:bodyDiv w:val="1"/>
      <w:marLeft w:val="0"/>
      <w:marRight w:val="0"/>
      <w:marTop w:val="0"/>
      <w:marBottom w:val="0"/>
      <w:divBdr>
        <w:top w:val="none" w:sz="0" w:space="0" w:color="auto"/>
        <w:left w:val="none" w:sz="0" w:space="0" w:color="auto"/>
        <w:bottom w:val="none" w:sz="0" w:space="0" w:color="auto"/>
        <w:right w:val="none" w:sz="0" w:space="0" w:color="auto"/>
      </w:divBdr>
    </w:div>
    <w:div w:id="875970465">
      <w:bodyDiv w:val="1"/>
      <w:marLeft w:val="0"/>
      <w:marRight w:val="0"/>
      <w:marTop w:val="0"/>
      <w:marBottom w:val="0"/>
      <w:divBdr>
        <w:top w:val="none" w:sz="0" w:space="0" w:color="auto"/>
        <w:left w:val="none" w:sz="0" w:space="0" w:color="auto"/>
        <w:bottom w:val="none" w:sz="0" w:space="0" w:color="auto"/>
        <w:right w:val="none" w:sz="0" w:space="0" w:color="auto"/>
      </w:divBdr>
    </w:div>
    <w:div w:id="1023361223">
      <w:bodyDiv w:val="1"/>
      <w:marLeft w:val="0"/>
      <w:marRight w:val="0"/>
      <w:marTop w:val="0"/>
      <w:marBottom w:val="0"/>
      <w:divBdr>
        <w:top w:val="none" w:sz="0" w:space="0" w:color="auto"/>
        <w:left w:val="none" w:sz="0" w:space="0" w:color="auto"/>
        <w:bottom w:val="none" w:sz="0" w:space="0" w:color="auto"/>
        <w:right w:val="none" w:sz="0" w:space="0" w:color="auto"/>
      </w:divBdr>
    </w:div>
    <w:div w:id="1024788216">
      <w:bodyDiv w:val="1"/>
      <w:marLeft w:val="0"/>
      <w:marRight w:val="0"/>
      <w:marTop w:val="0"/>
      <w:marBottom w:val="0"/>
      <w:divBdr>
        <w:top w:val="none" w:sz="0" w:space="0" w:color="auto"/>
        <w:left w:val="none" w:sz="0" w:space="0" w:color="auto"/>
        <w:bottom w:val="none" w:sz="0" w:space="0" w:color="auto"/>
        <w:right w:val="none" w:sz="0" w:space="0" w:color="auto"/>
      </w:divBdr>
    </w:div>
    <w:div w:id="1125588145">
      <w:bodyDiv w:val="1"/>
      <w:marLeft w:val="0"/>
      <w:marRight w:val="0"/>
      <w:marTop w:val="0"/>
      <w:marBottom w:val="0"/>
      <w:divBdr>
        <w:top w:val="none" w:sz="0" w:space="0" w:color="auto"/>
        <w:left w:val="none" w:sz="0" w:space="0" w:color="auto"/>
        <w:bottom w:val="none" w:sz="0" w:space="0" w:color="auto"/>
        <w:right w:val="none" w:sz="0" w:space="0" w:color="auto"/>
      </w:divBdr>
    </w:div>
    <w:div w:id="1260141014">
      <w:bodyDiv w:val="1"/>
      <w:marLeft w:val="0"/>
      <w:marRight w:val="0"/>
      <w:marTop w:val="0"/>
      <w:marBottom w:val="0"/>
      <w:divBdr>
        <w:top w:val="none" w:sz="0" w:space="0" w:color="auto"/>
        <w:left w:val="none" w:sz="0" w:space="0" w:color="auto"/>
        <w:bottom w:val="none" w:sz="0" w:space="0" w:color="auto"/>
        <w:right w:val="none" w:sz="0" w:space="0" w:color="auto"/>
      </w:divBdr>
    </w:div>
    <w:div w:id="1342733488">
      <w:bodyDiv w:val="1"/>
      <w:marLeft w:val="0"/>
      <w:marRight w:val="0"/>
      <w:marTop w:val="0"/>
      <w:marBottom w:val="0"/>
      <w:divBdr>
        <w:top w:val="none" w:sz="0" w:space="0" w:color="auto"/>
        <w:left w:val="none" w:sz="0" w:space="0" w:color="auto"/>
        <w:bottom w:val="none" w:sz="0" w:space="0" w:color="auto"/>
        <w:right w:val="none" w:sz="0" w:space="0" w:color="auto"/>
      </w:divBdr>
    </w:div>
    <w:div w:id="1400978688">
      <w:bodyDiv w:val="1"/>
      <w:marLeft w:val="0"/>
      <w:marRight w:val="0"/>
      <w:marTop w:val="0"/>
      <w:marBottom w:val="0"/>
      <w:divBdr>
        <w:top w:val="none" w:sz="0" w:space="0" w:color="auto"/>
        <w:left w:val="none" w:sz="0" w:space="0" w:color="auto"/>
        <w:bottom w:val="none" w:sz="0" w:space="0" w:color="auto"/>
        <w:right w:val="none" w:sz="0" w:space="0" w:color="auto"/>
      </w:divBdr>
    </w:div>
    <w:div w:id="1463499136">
      <w:bodyDiv w:val="1"/>
      <w:marLeft w:val="0"/>
      <w:marRight w:val="0"/>
      <w:marTop w:val="0"/>
      <w:marBottom w:val="0"/>
      <w:divBdr>
        <w:top w:val="none" w:sz="0" w:space="0" w:color="auto"/>
        <w:left w:val="none" w:sz="0" w:space="0" w:color="auto"/>
        <w:bottom w:val="none" w:sz="0" w:space="0" w:color="auto"/>
        <w:right w:val="none" w:sz="0" w:space="0" w:color="auto"/>
      </w:divBdr>
    </w:div>
    <w:div w:id="1677919241">
      <w:bodyDiv w:val="1"/>
      <w:marLeft w:val="0"/>
      <w:marRight w:val="0"/>
      <w:marTop w:val="0"/>
      <w:marBottom w:val="0"/>
      <w:divBdr>
        <w:top w:val="none" w:sz="0" w:space="0" w:color="auto"/>
        <w:left w:val="none" w:sz="0" w:space="0" w:color="auto"/>
        <w:bottom w:val="none" w:sz="0" w:space="0" w:color="auto"/>
        <w:right w:val="none" w:sz="0" w:space="0" w:color="auto"/>
      </w:divBdr>
    </w:div>
    <w:div w:id="1804301586">
      <w:bodyDiv w:val="1"/>
      <w:marLeft w:val="0"/>
      <w:marRight w:val="0"/>
      <w:marTop w:val="0"/>
      <w:marBottom w:val="0"/>
      <w:divBdr>
        <w:top w:val="none" w:sz="0" w:space="0" w:color="auto"/>
        <w:left w:val="none" w:sz="0" w:space="0" w:color="auto"/>
        <w:bottom w:val="none" w:sz="0" w:space="0" w:color="auto"/>
        <w:right w:val="none" w:sz="0" w:space="0" w:color="auto"/>
      </w:divBdr>
    </w:div>
    <w:div w:id="1934046989">
      <w:bodyDiv w:val="1"/>
      <w:marLeft w:val="0"/>
      <w:marRight w:val="0"/>
      <w:marTop w:val="0"/>
      <w:marBottom w:val="0"/>
      <w:divBdr>
        <w:top w:val="none" w:sz="0" w:space="0" w:color="auto"/>
        <w:left w:val="none" w:sz="0" w:space="0" w:color="auto"/>
        <w:bottom w:val="none" w:sz="0" w:space="0" w:color="auto"/>
        <w:right w:val="none" w:sz="0" w:space="0" w:color="auto"/>
      </w:divBdr>
    </w:div>
    <w:div w:id="2017220750">
      <w:bodyDiv w:val="1"/>
      <w:marLeft w:val="0"/>
      <w:marRight w:val="0"/>
      <w:marTop w:val="0"/>
      <w:marBottom w:val="0"/>
      <w:divBdr>
        <w:top w:val="none" w:sz="0" w:space="0" w:color="auto"/>
        <w:left w:val="none" w:sz="0" w:space="0" w:color="auto"/>
        <w:bottom w:val="none" w:sz="0" w:space="0" w:color="auto"/>
        <w:right w:val="none" w:sz="0" w:space="0" w:color="auto"/>
      </w:divBdr>
    </w:div>
    <w:div w:id="2101827967">
      <w:bodyDiv w:val="1"/>
      <w:marLeft w:val="0"/>
      <w:marRight w:val="0"/>
      <w:marTop w:val="0"/>
      <w:marBottom w:val="0"/>
      <w:divBdr>
        <w:top w:val="none" w:sz="0" w:space="0" w:color="auto"/>
        <w:left w:val="none" w:sz="0" w:space="0" w:color="auto"/>
        <w:bottom w:val="none" w:sz="0" w:space="0" w:color="auto"/>
        <w:right w:val="none" w:sz="0" w:space="0" w:color="auto"/>
      </w:divBdr>
    </w:div>
    <w:div w:id="2109083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5E23A03471BDD1C535B0D1D1CB0D54EC1949839FC9D3901CCB2E19D8B5F7722FFFC22E3C07575025328450F66AEB4C196B2F003A489092EF0B9C9b3y4B"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1385</Words>
  <Characters>7901</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Законодательное собрание ЕАО</Company>
  <LinksUpToDate>false</LinksUpToDate>
  <CharactersWithSpaces>9268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zak_9-3</dc:creator>
  <cp:keywords/>
  <dc:description/>
  <cp:lastModifiedBy>Привалова Татьяна Анатольевна</cp:lastModifiedBy>
  <cp:revision>2</cp:revision>
  <cp:lastPrinted>2021-04-06T04:44:00Z</cp:lastPrinted>
  <dcterms:created xsi:type="dcterms:W3CDTF">2021-04-07T02:08:00Z</dcterms:created>
  <dcterms:modified xsi:type="dcterms:W3CDTF">2021-04-07T02:08:00Z</dcterms:modified>
</cp:coreProperties>
</file>